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2E" w:rsidRDefault="00C14C2E" w:rsidP="00D42DBC">
      <w:pPr>
        <w:pStyle w:val="20"/>
        <w:keepNext/>
        <w:keepLines/>
        <w:shd w:val="clear" w:color="auto" w:fill="auto"/>
        <w:spacing w:before="0"/>
        <w:ind w:right="260"/>
        <w:rPr>
          <w:sz w:val="24"/>
          <w:szCs w:val="24"/>
        </w:rPr>
      </w:pPr>
      <w:bookmarkStart w:id="0" w:name="bookmark0"/>
    </w:p>
    <w:bookmarkEnd w:id="0"/>
    <w:p w:rsidR="00D42DBC" w:rsidRPr="00CB6BD4" w:rsidRDefault="00D42DBC" w:rsidP="00D42DBC">
      <w:pPr>
        <w:pStyle w:val="40"/>
        <w:shd w:val="clear" w:color="auto" w:fill="auto"/>
        <w:tabs>
          <w:tab w:val="left" w:leader="underscore" w:pos="7025"/>
          <w:tab w:val="left" w:leader="underscore" w:pos="7570"/>
          <w:tab w:val="left" w:leader="underscore" w:pos="8570"/>
        </w:tabs>
        <w:spacing w:before="0" w:after="0" w:line="240" w:lineRule="auto"/>
        <w:ind w:left="4140"/>
        <w:rPr>
          <w:sz w:val="24"/>
          <w:szCs w:val="24"/>
        </w:rPr>
      </w:pPr>
    </w:p>
    <w:p w:rsidR="00D42DBC" w:rsidRDefault="00D42DBC" w:rsidP="00D42DBC">
      <w:pPr>
        <w:pStyle w:val="40"/>
        <w:shd w:val="clear" w:color="auto" w:fill="auto"/>
        <w:tabs>
          <w:tab w:val="left" w:leader="underscore" w:pos="7025"/>
          <w:tab w:val="left" w:leader="underscore" w:pos="7570"/>
          <w:tab w:val="left" w:leader="underscore" w:pos="8570"/>
        </w:tabs>
        <w:spacing w:before="0" w:after="0" w:line="240" w:lineRule="auto"/>
        <w:ind w:left="4140"/>
      </w:pPr>
    </w:p>
    <w:p w:rsidR="00D42DBC" w:rsidRPr="00864710" w:rsidRDefault="00C14C2E" w:rsidP="00C14C2E">
      <w:pPr>
        <w:pStyle w:val="40"/>
        <w:shd w:val="clear" w:color="auto" w:fill="auto"/>
        <w:tabs>
          <w:tab w:val="left" w:leader="underscore" w:pos="7025"/>
          <w:tab w:val="left" w:leader="underscore" w:pos="7570"/>
          <w:tab w:val="left" w:leader="underscore" w:pos="8570"/>
        </w:tabs>
        <w:spacing w:before="0" w:after="0" w:line="240" w:lineRule="auto"/>
        <w:ind w:left="-142"/>
        <w:jc w:val="center"/>
        <w:rPr>
          <w:b/>
          <w:sz w:val="36"/>
          <w:szCs w:val="36"/>
        </w:rPr>
      </w:pPr>
      <w:r w:rsidRPr="00C14C2E">
        <w:rPr>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654pt" o:ole="">
            <v:imagedata r:id="rId7" o:title=""/>
          </v:shape>
          <o:OLEObject Type="Embed" ProgID="FoxitReader.Document" ShapeID="_x0000_i1025" DrawAspect="Content" ObjectID="_1753875063" r:id="rId8"/>
        </w:object>
      </w:r>
    </w:p>
    <w:p w:rsidR="00D42DBC" w:rsidRDefault="00D42DBC" w:rsidP="00D42DBC">
      <w:pPr>
        <w:pStyle w:val="20"/>
        <w:keepNext/>
        <w:keepLines/>
        <w:shd w:val="clear" w:color="auto" w:fill="auto"/>
        <w:spacing w:before="0"/>
        <w:ind w:right="260"/>
        <w:rPr>
          <w:b/>
          <w:sz w:val="36"/>
          <w:szCs w:val="36"/>
        </w:rPr>
      </w:pPr>
      <w:bookmarkStart w:id="1" w:name="bookmark1"/>
    </w:p>
    <w:bookmarkEnd w:id="1"/>
    <w:p w:rsidR="00D42DBC" w:rsidRPr="0086006B" w:rsidRDefault="00D42DBC" w:rsidP="00C14C2E">
      <w:pPr>
        <w:widowControl w:val="0"/>
        <w:tabs>
          <w:tab w:val="left" w:pos="1239"/>
        </w:tabs>
        <w:spacing w:after="0" w:line="276" w:lineRule="auto"/>
        <w:jc w:val="both"/>
        <w:rPr>
          <w:rFonts w:ascii="Times New Roman" w:eastAsia="Times New Roman" w:hAnsi="Times New Roman" w:cs="Times New Roman"/>
          <w:color w:val="000000"/>
          <w:sz w:val="24"/>
          <w:szCs w:val="24"/>
          <w:lang w:eastAsia="ru-RU" w:bidi="ru-RU"/>
        </w:rPr>
      </w:pPr>
      <w:proofErr w:type="gramStart"/>
      <w:r w:rsidRPr="0086006B">
        <w:rPr>
          <w:rFonts w:ascii="Times New Roman" w:eastAsia="Times New Roman" w:hAnsi="Times New Roman" w:cs="Times New Roman"/>
          <w:color w:val="000000"/>
          <w:sz w:val="24"/>
          <w:szCs w:val="24"/>
          <w:lang w:eastAsia="ru-RU" w:bidi="ru-RU"/>
        </w:rPr>
        <w:t>работников</w:t>
      </w:r>
      <w:proofErr w:type="gramEnd"/>
      <w:r w:rsidRPr="0086006B">
        <w:rPr>
          <w:rFonts w:ascii="Times New Roman" w:eastAsia="Times New Roman" w:hAnsi="Times New Roman" w:cs="Times New Roman"/>
          <w:color w:val="000000"/>
          <w:sz w:val="24"/>
          <w:szCs w:val="24"/>
          <w:lang w:eastAsia="ru-RU" w:bidi="ru-RU"/>
        </w:rPr>
        <w:t xml:space="preserve"> образовательного учреждения, в том числе заключивших трудовой договор о работе по совместительству.</w:t>
      </w:r>
    </w:p>
    <w:p w:rsidR="00D42DBC" w:rsidRPr="0086006B" w:rsidRDefault="00C14C2E" w:rsidP="00C14C2E">
      <w:pPr>
        <w:widowControl w:val="0"/>
        <w:tabs>
          <w:tab w:val="left" w:pos="1239"/>
        </w:tabs>
        <w:spacing w:after="0"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1.6 </w:t>
      </w:r>
      <w:r w:rsidR="00D42DBC" w:rsidRPr="0086006B">
        <w:rPr>
          <w:rFonts w:ascii="Times New Roman" w:eastAsia="Times New Roman" w:hAnsi="Times New Roman" w:cs="Times New Roman"/>
          <w:color w:val="000000"/>
          <w:sz w:val="24"/>
          <w:szCs w:val="24"/>
          <w:lang w:eastAsia="ru-RU" w:bidi="ru-RU"/>
        </w:rPr>
        <w:t>Работодатель обязуется ознакомить с коллективным договором, Правилами внутреннего трудового распорядка, иными локальными нормативными актами, содержащими нормы трудового права (далее - локальные нормативные акты), непосредственно связанными с трудовой деятельностью работника, всех работников образовательного учреждения, под подпись, обеспечивать гласность содержания и выполнения условий коллективного договора.</w:t>
      </w:r>
    </w:p>
    <w:p w:rsidR="008055AE" w:rsidRPr="0086006B" w:rsidRDefault="00D42DBC" w:rsidP="008D5CE8">
      <w:pPr>
        <w:spacing w:after="0" w:line="276" w:lineRule="auto"/>
        <w:jc w:val="both"/>
        <w:rPr>
          <w:rFonts w:ascii="Times New Roman" w:eastAsia="Microsoft Sans Serif" w:hAnsi="Times New Roman" w:cs="Times New Roman"/>
          <w:i/>
          <w:iCs/>
          <w:color w:val="000000"/>
          <w:sz w:val="24"/>
          <w:szCs w:val="24"/>
          <w:vertAlign w:val="superscript"/>
          <w:lang w:eastAsia="ru-RU" w:bidi="ru-RU"/>
        </w:rPr>
      </w:pPr>
      <w:r w:rsidRPr="0086006B">
        <w:rPr>
          <w:rFonts w:ascii="Times New Roman" w:eastAsia="Microsoft Sans Serif" w:hAnsi="Times New Roman" w:cs="Times New Roman"/>
          <w:color w:val="000000"/>
          <w:sz w:val="24"/>
          <w:szCs w:val="24"/>
          <w:lang w:eastAsia="ru-RU" w:bidi="ru-RU"/>
        </w:rPr>
        <w:t xml:space="preserve">Ознакомление работников с принятыми локальными нормативными актами (изменениями в них) осуществляется </w:t>
      </w:r>
      <w:r w:rsidRPr="0086006B">
        <w:rPr>
          <w:rFonts w:ascii="Times New Roman" w:eastAsia="Microsoft Sans Serif" w:hAnsi="Times New Roman" w:cs="Times New Roman"/>
          <w:i/>
          <w:iCs/>
          <w:color w:val="000000"/>
          <w:sz w:val="24"/>
          <w:szCs w:val="24"/>
          <w:lang w:eastAsia="ru-RU" w:bidi="ru-RU"/>
        </w:rPr>
        <w:t>в срок не позднее пяти рабочих дней</w:t>
      </w:r>
      <w:r w:rsidRPr="0086006B">
        <w:rPr>
          <w:rFonts w:ascii="Times New Roman" w:eastAsia="Microsoft Sans Serif" w:hAnsi="Times New Roman" w:cs="Times New Roman"/>
          <w:i/>
          <w:iCs/>
          <w:color w:val="000000"/>
          <w:sz w:val="24"/>
          <w:szCs w:val="24"/>
          <w:vertAlign w:val="superscript"/>
          <w:lang w:eastAsia="ru-RU" w:bidi="ru-RU"/>
        </w:rPr>
        <w:t>.</w:t>
      </w:r>
    </w:p>
    <w:p w:rsidR="00D42DBC" w:rsidRPr="0086006B" w:rsidRDefault="00D42DBC" w:rsidP="008D5CE8">
      <w:pPr>
        <w:spacing w:after="0" w:line="276" w:lineRule="auto"/>
        <w:jc w:val="both"/>
        <w:rPr>
          <w:rFonts w:ascii="Times New Roman" w:hAnsi="Times New Roman" w:cs="Times New Roman"/>
          <w:sz w:val="24"/>
          <w:szCs w:val="24"/>
        </w:rPr>
      </w:pPr>
      <w:r w:rsidRPr="0086006B">
        <w:rPr>
          <w:rFonts w:ascii="Times New Roman" w:hAnsi="Times New Roman" w:cs="Times New Roman"/>
          <w:sz w:val="24"/>
          <w:szCs w:val="24"/>
        </w:rPr>
        <w:t>1.7.</w:t>
      </w:r>
      <w:r w:rsidRPr="0086006B">
        <w:rPr>
          <w:rFonts w:ascii="Times New Roman" w:hAnsi="Times New Roman" w:cs="Times New Roman"/>
          <w:sz w:val="24"/>
          <w:szCs w:val="24"/>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rsidR="00D42DBC" w:rsidRPr="0086006B" w:rsidRDefault="00D42DBC" w:rsidP="008D5CE8">
      <w:pPr>
        <w:spacing w:after="0" w:line="276" w:lineRule="auto"/>
        <w:jc w:val="both"/>
        <w:rPr>
          <w:rFonts w:ascii="Times New Roman" w:hAnsi="Times New Roman" w:cs="Times New Roman"/>
          <w:sz w:val="24"/>
          <w:szCs w:val="24"/>
        </w:rPr>
      </w:pPr>
      <w:r w:rsidRPr="0086006B">
        <w:rPr>
          <w:rFonts w:ascii="Times New Roman" w:hAnsi="Times New Roman" w:cs="Times New Roman"/>
          <w:sz w:val="24"/>
          <w:szCs w:val="24"/>
        </w:rPr>
        <w:t>1.8.</w:t>
      </w:r>
      <w:r w:rsidRPr="0086006B">
        <w:rPr>
          <w:rFonts w:ascii="Times New Roman" w:hAnsi="Times New Roman" w:cs="Times New Roman"/>
          <w:sz w:val="24"/>
          <w:szCs w:val="24"/>
        </w:rPr>
        <w:tab/>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D42DBC" w:rsidRPr="0086006B" w:rsidRDefault="00D42DBC" w:rsidP="008D5CE8">
      <w:pPr>
        <w:spacing w:after="0" w:line="276" w:lineRule="auto"/>
        <w:jc w:val="both"/>
        <w:rPr>
          <w:rFonts w:ascii="Times New Roman" w:hAnsi="Times New Roman" w:cs="Times New Roman"/>
          <w:sz w:val="24"/>
          <w:szCs w:val="24"/>
        </w:rPr>
      </w:pPr>
      <w:r w:rsidRPr="0086006B">
        <w:rPr>
          <w:rFonts w:ascii="Times New Roman" w:hAnsi="Times New Roman" w:cs="Times New Roman"/>
          <w:sz w:val="24"/>
          <w:szCs w:val="24"/>
        </w:rPr>
        <w:t>1.9.</w:t>
      </w:r>
      <w:r w:rsidRPr="0086006B">
        <w:rPr>
          <w:rFonts w:ascii="Times New Roman" w:hAnsi="Times New Roman" w:cs="Times New Roman"/>
          <w:sz w:val="24"/>
          <w:szCs w:val="24"/>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D42DBC" w:rsidRPr="0086006B" w:rsidRDefault="00D42DBC" w:rsidP="008D5CE8">
      <w:pPr>
        <w:spacing w:after="0" w:line="276" w:lineRule="auto"/>
        <w:jc w:val="both"/>
        <w:rPr>
          <w:rFonts w:ascii="Times New Roman" w:hAnsi="Times New Roman" w:cs="Times New Roman"/>
          <w:sz w:val="24"/>
          <w:szCs w:val="24"/>
        </w:rPr>
      </w:pPr>
      <w:r w:rsidRPr="0086006B">
        <w:rPr>
          <w:rFonts w:ascii="Times New Roman" w:hAnsi="Times New Roman" w:cs="Times New Roman"/>
          <w:sz w:val="24"/>
          <w:szCs w:val="24"/>
        </w:rPr>
        <w:t>1.10.</w:t>
      </w:r>
      <w:r w:rsidRPr="0086006B">
        <w:rPr>
          <w:rFonts w:ascii="Times New Roman" w:hAnsi="Times New Roman" w:cs="Times New Roman"/>
          <w:sz w:val="24"/>
          <w:szCs w:val="24"/>
        </w:rPr>
        <w:tab/>
        <w:t>При ликвидации организации коллективный договор сохраняет свое действие в течение всего срока проведения ликвидации.</w:t>
      </w:r>
    </w:p>
    <w:p w:rsidR="00D42DBC" w:rsidRPr="0086006B" w:rsidRDefault="00D42DBC" w:rsidP="008D5CE8">
      <w:pPr>
        <w:spacing w:after="0" w:line="276" w:lineRule="auto"/>
        <w:jc w:val="both"/>
        <w:rPr>
          <w:rFonts w:ascii="Times New Roman" w:hAnsi="Times New Roman" w:cs="Times New Roman"/>
          <w:sz w:val="24"/>
          <w:szCs w:val="24"/>
        </w:rPr>
      </w:pPr>
      <w:r w:rsidRPr="0086006B">
        <w:rPr>
          <w:rFonts w:ascii="Times New Roman" w:hAnsi="Times New Roman" w:cs="Times New Roman"/>
          <w:sz w:val="24"/>
          <w:szCs w:val="24"/>
        </w:rPr>
        <w:t>1.11.</w:t>
      </w:r>
      <w:r w:rsidRPr="0086006B">
        <w:rPr>
          <w:rFonts w:ascii="Times New Roman" w:hAnsi="Times New Roman" w:cs="Times New Roman"/>
          <w:sz w:val="24"/>
          <w:szCs w:val="24"/>
        </w:rPr>
        <w:tab/>
        <w:t>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D42DBC" w:rsidRPr="0086006B" w:rsidRDefault="00D42DBC" w:rsidP="008D5CE8">
      <w:pPr>
        <w:spacing w:after="0" w:line="276" w:lineRule="auto"/>
        <w:jc w:val="both"/>
        <w:rPr>
          <w:rFonts w:ascii="Times New Roman" w:hAnsi="Times New Roman" w:cs="Times New Roman"/>
          <w:sz w:val="24"/>
          <w:szCs w:val="24"/>
        </w:rPr>
      </w:pPr>
      <w:r w:rsidRPr="0086006B">
        <w:rPr>
          <w:rFonts w:ascii="Times New Roman" w:hAnsi="Times New Roman" w:cs="Times New Roman"/>
          <w:sz w:val="24"/>
          <w:szCs w:val="24"/>
        </w:rPr>
        <w:t>1.12.</w:t>
      </w:r>
      <w:r w:rsidRPr="0086006B">
        <w:rPr>
          <w:rFonts w:ascii="Times New Roman" w:hAnsi="Times New Roman" w:cs="Times New Roman"/>
          <w:sz w:val="24"/>
          <w:szCs w:val="24"/>
        </w:rPr>
        <w:tab/>
        <w:t>В течение срока действия коллективного договора ни одна из сторон не вправе прекратить в одностороннем порядке выполнение принятых па себя обязательств.</w:t>
      </w:r>
    </w:p>
    <w:p w:rsidR="008D5CE8" w:rsidRDefault="00D42DBC" w:rsidP="008D5CE8">
      <w:pPr>
        <w:spacing w:after="0" w:line="276" w:lineRule="auto"/>
        <w:jc w:val="both"/>
        <w:rPr>
          <w:rFonts w:ascii="Times New Roman" w:hAnsi="Times New Roman" w:cs="Times New Roman"/>
          <w:sz w:val="24"/>
          <w:szCs w:val="24"/>
        </w:rPr>
      </w:pPr>
      <w:r w:rsidRPr="0086006B">
        <w:rPr>
          <w:rFonts w:ascii="Times New Roman" w:hAnsi="Times New Roman" w:cs="Times New Roman"/>
          <w:sz w:val="24"/>
          <w:szCs w:val="24"/>
        </w:rPr>
        <w:t>1.13.</w:t>
      </w:r>
      <w:r w:rsidRPr="0086006B">
        <w:rPr>
          <w:rFonts w:ascii="Times New Roman" w:hAnsi="Times New Roman" w:cs="Times New Roman"/>
          <w:sz w:val="24"/>
          <w:szCs w:val="24"/>
        </w:rPr>
        <w:tab/>
        <w:t>Все спорные вопросы по толкованию и реализации положений настоящего коллективного договора рассматриваются сторонами и разрешаются в соответствии с трудовым законодательством.</w:t>
      </w:r>
    </w:p>
    <w:p w:rsidR="00D42DBC" w:rsidRPr="0086006B" w:rsidRDefault="00D42DBC" w:rsidP="008D5CE8">
      <w:pPr>
        <w:spacing w:after="0" w:line="276" w:lineRule="auto"/>
        <w:jc w:val="both"/>
        <w:rPr>
          <w:rFonts w:ascii="Times New Roman" w:hAnsi="Times New Roman" w:cs="Times New Roman"/>
          <w:sz w:val="24"/>
          <w:szCs w:val="24"/>
        </w:rPr>
      </w:pPr>
      <w:r w:rsidRPr="0086006B">
        <w:rPr>
          <w:rFonts w:ascii="Times New Roman" w:hAnsi="Times New Roman" w:cs="Times New Roman"/>
          <w:sz w:val="24"/>
          <w:szCs w:val="24"/>
        </w:rPr>
        <w:t>1.14.</w:t>
      </w:r>
      <w:r w:rsidRPr="0086006B">
        <w:rPr>
          <w:rFonts w:ascii="Times New Roman" w:hAnsi="Times New Roman" w:cs="Times New Roman"/>
          <w:sz w:val="24"/>
          <w:szCs w:val="24"/>
        </w:rPr>
        <w:tab/>
        <w:t>Настоящий договор вступает в силу с момента его подписания стор</w:t>
      </w:r>
      <w:r w:rsidR="00274233" w:rsidRPr="0086006B">
        <w:rPr>
          <w:rFonts w:ascii="Times New Roman" w:hAnsi="Times New Roman" w:cs="Times New Roman"/>
          <w:sz w:val="24"/>
          <w:szCs w:val="24"/>
        </w:rPr>
        <w:t>онами и действует в течение 3</w:t>
      </w:r>
      <w:r w:rsidRPr="0086006B">
        <w:rPr>
          <w:rFonts w:ascii="Times New Roman" w:hAnsi="Times New Roman" w:cs="Times New Roman"/>
          <w:sz w:val="24"/>
          <w:szCs w:val="24"/>
        </w:rPr>
        <w:t xml:space="preserve"> лет.</w:t>
      </w:r>
    </w:p>
    <w:p w:rsidR="00CB6BD4" w:rsidRDefault="00274233" w:rsidP="00CB6BD4">
      <w:pPr>
        <w:pStyle w:val="22"/>
        <w:numPr>
          <w:ilvl w:val="0"/>
          <w:numId w:val="4"/>
        </w:numPr>
        <w:shd w:val="clear" w:color="auto" w:fill="auto"/>
        <w:tabs>
          <w:tab w:val="left" w:pos="1029"/>
        </w:tabs>
        <w:spacing w:after="299" w:line="280" w:lineRule="exact"/>
        <w:jc w:val="both"/>
        <w:rPr>
          <w:sz w:val="24"/>
          <w:szCs w:val="24"/>
        </w:rPr>
      </w:pPr>
      <w:r w:rsidRPr="0086006B">
        <w:rPr>
          <w:sz w:val="24"/>
          <w:szCs w:val="24"/>
        </w:rPr>
        <w:t>ТРУДОВЫЕ ОТНОШЕНИЯ И ОБЕСПЕЧЕНИЕ ЗАНЯТОСТИ</w:t>
      </w:r>
    </w:p>
    <w:p w:rsidR="00274233" w:rsidRPr="00CB6BD4" w:rsidRDefault="00274233" w:rsidP="008D5CE8">
      <w:pPr>
        <w:pStyle w:val="22"/>
        <w:shd w:val="clear" w:color="auto" w:fill="auto"/>
        <w:tabs>
          <w:tab w:val="left" w:pos="1029"/>
        </w:tabs>
        <w:spacing w:after="0" w:line="280" w:lineRule="exact"/>
        <w:jc w:val="both"/>
        <w:rPr>
          <w:sz w:val="24"/>
          <w:szCs w:val="24"/>
        </w:rPr>
      </w:pPr>
      <w:r w:rsidRPr="00CB6BD4">
        <w:rPr>
          <w:color w:val="000000"/>
          <w:sz w:val="24"/>
          <w:szCs w:val="24"/>
          <w:lang w:eastAsia="ru-RU" w:bidi="ru-RU"/>
        </w:rPr>
        <w:t>При приеме на работу требуется соблюдение следующих условий:</w:t>
      </w:r>
    </w:p>
    <w:p w:rsidR="00274233" w:rsidRPr="0086006B" w:rsidRDefault="00274233" w:rsidP="008D5CE8">
      <w:pPr>
        <w:widowControl w:val="0"/>
        <w:numPr>
          <w:ilvl w:val="0"/>
          <w:numId w:val="6"/>
        </w:numPr>
        <w:tabs>
          <w:tab w:val="left" w:pos="118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xml:space="preserve">В соответствии требованиями статьи 68 ТК РФ, а также с целью соблюдения гарантий, связанных с профсоюзным членством, работодатель при заключении трудового договора организует ознакомление работника под роспись </w:t>
      </w:r>
      <w:r w:rsidR="00C7342D" w:rsidRPr="0086006B">
        <w:rPr>
          <w:rFonts w:ascii="Times New Roman" w:eastAsia="Times New Roman" w:hAnsi="Times New Roman" w:cs="Times New Roman"/>
          <w:color w:val="000000"/>
          <w:sz w:val="24"/>
          <w:szCs w:val="24"/>
          <w:lang w:eastAsia="ru-RU" w:bidi="ru-RU"/>
        </w:rPr>
        <w:t>с коллективным договором.</w:t>
      </w:r>
    </w:p>
    <w:p w:rsidR="00C7342D" w:rsidRPr="0086006B" w:rsidRDefault="00C7342D" w:rsidP="00C7342D">
      <w:pPr>
        <w:widowControl w:val="0"/>
        <w:numPr>
          <w:ilvl w:val="0"/>
          <w:numId w:val="6"/>
        </w:numPr>
        <w:tabs>
          <w:tab w:val="left" w:pos="118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Содержание трудового договора, порядок его заключения, изменения и расторжения определяются в соответствии с Трудовым кодексом РФ.</w:t>
      </w:r>
    </w:p>
    <w:p w:rsidR="00C7342D" w:rsidRPr="0086006B" w:rsidRDefault="00C7342D" w:rsidP="00C7342D">
      <w:pPr>
        <w:widowControl w:val="0"/>
        <w:tabs>
          <w:tab w:val="left" w:pos="118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xml:space="preserve">В трудовом договоре (дополнительном соглашении к трудовому договору) устанавливаются обязательные и иные условия трудового договора, в том числе трудовая функция с определением должностных обязанностей (включая установленный при тарификации объем учебной нагрузки для педагогических работников с указанием наименования предметов (дисциплин), классов (групп), количества часов и количества обучающихся в них, в том числе детей-инвалидов, путем оформления приложения к трудовому договору (дополнительному соглашению) - выписки из тарификационного списка), условия оплаты труда (размер оклада, должностного оклада, ставки заработной </w:t>
      </w:r>
      <w:r w:rsidRPr="0086006B">
        <w:rPr>
          <w:rFonts w:ascii="Times New Roman" w:eastAsia="Times New Roman" w:hAnsi="Times New Roman" w:cs="Times New Roman"/>
          <w:color w:val="000000"/>
          <w:sz w:val="24"/>
          <w:szCs w:val="24"/>
          <w:lang w:eastAsia="ru-RU" w:bidi="ru-RU"/>
        </w:rPr>
        <w:lastRenderedPageBreak/>
        <w:t>платы, тарифной ставки; выплаты компенсационного и стимулирующего характера и условия их осуществления), условия предоставления мер социальной поддержки и др. нормативных актов учреждения .</w:t>
      </w:r>
    </w:p>
    <w:p w:rsidR="00C7342D" w:rsidRPr="0086006B" w:rsidRDefault="00C7342D" w:rsidP="00C7342D">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Работодатель в соответствии с действующим порядком обеспечивает заключение (оформление в письменной форме) с работником трудового договора (дополнительного соглашения к трудовому договору), в котором конкретизированы его трудовые (должностные) обязанности, условия оплаты труда, а также меры социальной поддержки, предусматривающего в том числе такие обязательные условия оплаты труда, как:</w:t>
      </w:r>
    </w:p>
    <w:p w:rsidR="00C7342D" w:rsidRPr="0086006B" w:rsidRDefault="00C7342D" w:rsidP="00C7342D">
      <w:pPr>
        <w:widowControl w:val="0"/>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размер оклада (должностного оклада), ставки заработной платы, устанавливаемый за исполнение работником трудовых (должностных) обязанностей за календарный месяц, а для педагогических работников - исходя из количества обучающихся и учебной нагрузки;</w:t>
      </w:r>
    </w:p>
    <w:p w:rsidR="00C7342D" w:rsidRPr="0086006B" w:rsidRDefault="00C7342D" w:rsidP="00C7342D">
      <w:pPr>
        <w:widowControl w:val="0"/>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C7342D" w:rsidRPr="0086006B" w:rsidRDefault="00C7342D" w:rsidP="00C7342D">
      <w:pPr>
        <w:widowControl w:val="0"/>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C7342D" w:rsidRPr="0086006B" w:rsidRDefault="00C7342D" w:rsidP="00C7342D">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Работодатель не вправе требовать от работника выполнения работы, не обусловленной трудовым договором.</w:t>
      </w:r>
    </w:p>
    <w:p w:rsidR="00274233" w:rsidRPr="0086006B" w:rsidRDefault="00274233" w:rsidP="00274233">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Трудовой договор с работниками МБУ ДО «ДДТ с. Ракитное» заключается на неопределенный срок, за исключением случаев предусмотренных в ч.1 ст. 59 ТК РФ.</w:t>
      </w:r>
    </w:p>
    <w:p w:rsidR="00C7342D" w:rsidRPr="0086006B" w:rsidRDefault="00C7342D" w:rsidP="00C7342D">
      <w:pPr>
        <w:pStyle w:val="a5"/>
        <w:numPr>
          <w:ilvl w:val="0"/>
          <w:numId w:val="6"/>
        </w:numPr>
        <w:ind w:left="0" w:firstLine="142"/>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Работник, с которым в период приостановления действия трудового договора в соответствии с положениями статьи 351.7 ТК РФ расторгнут трудовой договор в связи с истечением срока его действия, имеет преимущественное право в течение трех месяцев после окончания прохождения им военной службы по мобилизации на поступление на работу по ранее занимаемой им должности в учреждении (при наличии вакансии). В случае отсутствия вакансии по такой должности работнику может быть предложена другая вакантная должность или работа в порядке, аналогичном положениям части 3 статьи 81 ТК РФ.</w:t>
      </w:r>
    </w:p>
    <w:p w:rsidR="00DE0B1A" w:rsidRPr="0086006B" w:rsidRDefault="00DE0B1A" w:rsidP="00DE0B1A">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Срочный трудовой договор заключать только в случаях, предусмотренных статьей 59 ТК РФ.</w:t>
      </w:r>
    </w:p>
    <w:p w:rsidR="00DE0B1A" w:rsidRPr="0086006B" w:rsidRDefault="00DE0B1A" w:rsidP="00DE0B1A">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Заключается трудовой договор с работником в письменной форме в двух экземплярах, каждый из которых подписывается работодателем и работником, один экземпляр под подпись передать работнику в день заключения. Получение работником экземпляра трудового договора подтверждается подписью работника на экземпляре трудового договора, хранящегося у работодателя.</w:t>
      </w:r>
    </w:p>
    <w:p w:rsidR="00DE0B1A" w:rsidRPr="0086006B" w:rsidRDefault="00DE0B1A" w:rsidP="00DE0B1A">
      <w:pPr>
        <w:widowControl w:val="0"/>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ab/>
        <w:t>Определять должностные обязанности работников учреждения в должностной инструкции. До подписания трудового договора с работником ознакомить его под подпись с настоящим коллективным договором, Соглашением, Уставом учреждения, Правилами внутреннего трудового распорядка и иными локальными нормативными актами, непосредственно связанными с трудовой деятельностью работника, действующими в учреждении.</w:t>
      </w:r>
    </w:p>
    <w:p w:rsidR="00DE0B1A" w:rsidRPr="0086006B" w:rsidRDefault="00DE0B1A" w:rsidP="00DE0B1A">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xml:space="preserve">В трудовой договор включать обязательные условия, предусмотренные статьей 57 ТК РФ, а также учитывать положения Соглашения и настоящего коллективного </w:t>
      </w:r>
      <w:r w:rsidRPr="0086006B">
        <w:rPr>
          <w:rFonts w:ascii="Times New Roman" w:eastAsia="Times New Roman" w:hAnsi="Times New Roman" w:cs="Times New Roman"/>
          <w:color w:val="000000"/>
          <w:sz w:val="24"/>
          <w:szCs w:val="24"/>
          <w:lang w:eastAsia="ru-RU" w:bidi="ru-RU"/>
        </w:rPr>
        <w:lastRenderedPageBreak/>
        <w:t>договора.</w:t>
      </w:r>
    </w:p>
    <w:p w:rsidR="00DE0B1A" w:rsidRPr="0086006B" w:rsidRDefault="00DE0B1A" w:rsidP="00DE0B1A">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DE0B1A" w:rsidRPr="0086006B" w:rsidRDefault="00DE0B1A" w:rsidP="00DE0B1A">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В трудовом договоре с педагогическим работником (дополнительном соглашении к трудовому договору) определять</w:t>
      </w:r>
    </w:p>
    <w:p w:rsidR="00DE0B1A" w:rsidRPr="0086006B" w:rsidRDefault="00DE0B1A" w:rsidP="00DE0B1A">
      <w:pPr>
        <w:widowControl w:val="0"/>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установленный при тарификации объем учебной нагрузки педагогического работника, который может быть изменен только по соглашению сторон трудового</w:t>
      </w:r>
      <w:r w:rsidRPr="0086006B">
        <w:rPr>
          <w:rFonts w:ascii="Times New Roman" w:eastAsia="Times New Roman" w:hAnsi="Times New Roman" w:cs="Times New Roman"/>
          <w:color w:val="000000"/>
          <w:sz w:val="24"/>
          <w:szCs w:val="24"/>
          <w:lang w:eastAsia="ru-RU" w:bidi="ru-RU"/>
        </w:rPr>
        <w:tab/>
        <w:t>договора, за исключением случаев, предусмотренных законодательством.</w:t>
      </w:r>
    </w:p>
    <w:p w:rsidR="00DE0B1A" w:rsidRPr="0086006B" w:rsidRDefault="00DE0B1A" w:rsidP="00DE0B1A">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xml:space="preserve"> Оформлять изменение условий трудового договора путем своевременного</w:t>
      </w:r>
      <w:r w:rsidRPr="0086006B">
        <w:rPr>
          <w:rFonts w:ascii="Times New Roman" w:eastAsia="Times New Roman" w:hAnsi="Times New Roman" w:cs="Times New Roman"/>
          <w:color w:val="000000"/>
          <w:sz w:val="24"/>
          <w:szCs w:val="24"/>
          <w:lang w:eastAsia="ru-RU" w:bidi="ru-RU"/>
        </w:rPr>
        <w:tab/>
        <w:t>заключения дополнительного соглашения</w:t>
      </w:r>
      <w:r w:rsidRPr="0086006B">
        <w:rPr>
          <w:rFonts w:ascii="Times New Roman" w:eastAsia="Times New Roman" w:hAnsi="Times New Roman" w:cs="Times New Roman"/>
          <w:color w:val="000000"/>
          <w:sz w:val="24"/>
          <w:szCs w:val="24"/>
          <w:lang w:eastAsia="ru-RU" w:bidi="ru-RU"/>
        </w:rPr>
        <w:tab/>
        <w:t>между</w:t>
      </w:r>
    </w:p>
    <w:p w:rsidR="00DE0B1A" w:rsidRPr="0086006B" w:rsidRDefault="00DE0B1A" w:rsidP="00DE0B1A">
      <w:pPr>
        <w:widowControl w:val="0"/>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работником и работодателем, являющегося неотъемлемой</w:t>
      </w:r>
      <w:r w:rsidRPr="0086006B">
        <w:rPr>
          <w:rFonts w:ascii="Times New Roman" w:eastAsia="Times New Roman" w:hAnsi="Times New Roman" w:cs="Times New Roman"/>
          <w:color w:val="000000"/>
          <w:sz w:val="24"/>
          <w:szCs w:val="24"/>
          <w:lang w:eastAsia="ru-RU" w:bidi="ru-RU"/>
        </w:rPr>
        <w:tab/>
        <w:t>частью</w:t>
      </w:r>
    </w:p>
    <w:p w:rsidR="00DE0B1A" w:rsidRPr="0086006B" w:rsidRDefault="00DE0B1A" w:rsidP="00DE0B1A">
      <w:pPr>
        <w:widowControl w:val="0"/>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заключенного ранее трудового договора, и с учетом положений настоящего коллективного договора.</w:t>
      </w:r>
    </w:p>
    <w:p w:rsidR="00DE0B1A" w:rsidRPr="0086006B" w:rsidRDefault="00DE0B1A" w:rsidP="00DE0B1A">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Обеспечивать на основании письменного заявления работника ведение его трудовой книжки в бумажном виде, формировать в электронном виде основную информацию о трудовой деятельности и трудовом стаже каждого работника,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РФ.</w:t>
      </w:r>
    </w:p>
    <w:p w:rsidR="00DE0B1A" w:rsidRPr="0086006B" w:rsidRDefault="00DE0B1A" w:rsidP="00DE0B1A">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xml:space="preserve">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Положения о защите персональных данных </w:t>
      </w:r>
      <w:proofErr w:type="gramStart"/>
      <w:r w:rsidRPr="0086006B">
        <w:rPr>
          <w:rFonts w:ascii="Times New Roman" w:eastAsia="Times New Roman" w:hAnsi="Times New Roman" w:cs="Times New Roman"/>
          <w:color w:val="000000"/>
          <w:sz w:val="24"/>
          <w:szCs w:val="24"/>
          <w:lang w:eastAsia="ru-RU" w:bidi="ru-RU"/>
        </w:rPr>
        <w:t>работников .</w:t>
      </w:r>
      <w:proofErr w:type="gramEnd"/>
    </w:p>
    <w:p w:rsidR="002478F2" w:rsidRPr="0086006B" w:rsidRDefault="002478F2" w:rsidP="002478F2">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Обеспечивать своевременное уведомление работников в письменной форме о предстоящих изменениях обязательных условий трудового договора и причинах, вызвавших необходимость таких изменений, в том числе об изменениях размера оклада (должностного оклада), ставки заработной платы (при изменении порядка определения условий их установления и (или) при увеличении), размеров постоянных выплат стимулирующего характера, установленных на год, размеров компенсационных выплат за вредные и (или) опасные условия труда (при наличии), а также своевременное заключение дополнительных соглашений к трудовому договору об изменении условий трудового договора.</w:t>
      </w:r>
    </w:p>
    <w:p w:rsidR="002478F2" w:rsidRPr="0086006B" w:rsidRDefault="002478F2" w:rsidP="002478F2">
      <w:pPr>
        <w:widowControl w:val="0"/>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ab/>
        <w:t xml:space="preserve">Возложение на педагогических работников выполнения дополнительной работы, в том числе функций административного характера, осуществлять в соответствии с трудовым законодательством с их письменного согласия и дополнительной оплатой за </w:t>
      </w:r>
      <w:r w:rsidR="00CB6BD4">
        <w:rPr>
          <w:rFonts w:ascii="Times New Roman" w:eastAsia="Times New Roman" w:hAnsi="Times New Roman" w:cs="Times New Roman"/>
          <w:color w:val="000000"/>
          <w:sz w:val="24"/>
          <w:szCs w:val="24"/>
          <w:lang w:eastAsia="ru-RU" w:bidi="ru-RU"/>
        </w:rPr>
        <w:t>такую работу.</w:t>
      </w:r>
    </w:p>
    <w:p w:rsidR="00DE0B1A" w:rsidRPr="0086006B" w:rsidRDefault="00DE0B1A" w:rsidP="00DE0B1A">
      <w:pPr>
        <w:widowControl w:val="0"/>
        <w:numPr>
          <w:ilvl w:val="0"/>
          <w:numId w:val="6"/>
        </w:numPr>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Не устанавливать испытание при приеме на работу:</w:t>
      </w:r>
    </w:p>
    <w:p w:rsidR="00DE0B1A" w:rsidRPr="0086006B" w:rsidRDefault="00DE0B1A" w:rsidP="00DE0B1A">
      <w:pPr>
        <w:widowControl w:val="0"/>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педагогических работников, имеющих первую или высшую квалификационную категорию;</w:t>
      </w:r>
    </w:p>
    <w:p w:rsidR="00DE0B1A" w:rsidRPr="0086006B" w:rsidRDefault="00DE0B1A" w:rsidP="00DE0B1A">
      <w:pPr>
        <w:widowControl w:val="0"/>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педагогических работников, ранее успешно прошедших аттестацию в целях подтверждения соответствия занимаемой должности, после которой прошло не более трех лет;</w:t>
      </w:r>
    </w:p>
    <w:p w:rsidR="00DE0B1A" w:rsidRPr="0086006B" w:rsidRDefault="00DE0B1A" w:rsidP="00DE0B1A">
      <w:pPr>
        <w:widowControl w:val="0"/>
        <w:tabs>
          <w:tab w:val="left" w:pos="117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xml:space="preserve">-  лиц </w:t>
      </w:r>
      <w:r w:rsidR="002478F2" w:rsidRPr="0086006B">
        <w:rPr>
          <w:rFonts w:ascii="Times New Roman" w:eastAsia="Times New Roman" w:hAnsi="Times New Roman" w:cs="Times New Roman"/>
          <w:color w:val="000000"/>
          <w:sz w:val="24"/>
          <w:szCs w:val="24"/>
          <w:lang w:eastAsia="ru-RU" w:bidi="ru-RU"/>
        </w:rPr>
        <w:t>пред пенсионного возраста.</w:t>
      </w:r>
    </w:p>
    <w:p w:rsidR="002478F2" w:rsidRPr="0086006B" w:rsidRDefault="002478F2" w:rsidP="002478F2">
      <w:pPr>
        <w:widowControl w:val="0"/>
        <w:numPr>
          <w:ilvl w:val="0"/>
          <w:numId w:val="6"/>
        </w:numPr>
        <w:tabs>
          <w:tab w:val="left" w:pos="119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lastRenderedPageBreak/>
        <w:t>Обеспечивать своевременное уведомление работников в письменной форме о предстоящих изменениях обязательных условий трудового договора и причинах, вызвавших необходимость таких изменений, в том числе об изменениях размера оклада (должностного оклада), ставки заработной платы (при изменении порядка определения условий их установления и (или) при увеличении), размеров постоянных выплат стимулирующего характера, установленных на год, размеров компенсационных выплат за вредные и (или) опасные условия труда (при наличии), а также своевременное заключение дополнительных соглашений к трудовому договору об изменении условий трудового договора.</w:t>
      </w:r>
    </w:p>
    <w:p w:rsidR="002478F2" w:rsidRPr="0086006B" w:rsidRDefault="002478F2" w:rsidP="002478F2">
      <w:pPr>
        <w:widowControl w:val="0"/>
        <w:tabs>
          <w:tab w:val="left" w:pos="119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ab/>
        <w:t>Возложение на педагогических работников выполнения дополнительной работы, в том числе функций административного характера, осуществлять в соответствии с трудовым законодательством с их письменного согласия и дополнительной оплатой за такую работу.</w:t>
      </w:r>
    </w:p>
    <w:p w:rsidR="002478F2" w:rsidRPr="0086006B" w:rsidRDefault="002478F2" w:rsidP="002478F2">
      <w:pPr>
        <w:widowControl w:val="0"/>
        <w:numPr>
          <w:ilvl w:val="0"/>
          <w:numId w:val="6"/>
        </w:numPr>
        <w:tabs>
          <w:tab w:val="left" w:pos="119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Обеспечивать гарантии и компенсации высвобождаемым работникам, предусмотренные Трудовым кодексом Российской Федерации, с учетом их повышения и расширения, в том числе:</w:t>
      </w:r>
    </w:p>
    <w:p w:rsidR="002478F2" w:rsidRPr="0086006B" w:rsidRDefault="002478F2" w:rsidP="002478F2">
      <w:pPr>
        <w:widowControl w:val="0"/>
        <w:tabs>
          <w:tab w:val="left" w:pos="119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предупреждение работников о возможном сокращении численности или штата работников не менее чем за два месяца;</w:t>
      </w:r>
    </w:p>
    <w:p w:rsidR="002478F2" w:rsidRPr="0086006B" w:rsidRDefault="002478F2" w:rsidP="002478F2">
      <w:pPr>
        <w:widowControl w:val="0"/>
        <w:tabs>
          <w:tab w:val="left" w:pos="119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обязательное уведомление территориальных органов занятости о сокращении численности или штата работников;</w:t>
      </w:r>
    </w:p>
    <w:p w:rsidR="002478F2" w:rsidRPr="0086006B" w:rsidRDefault="002478F2" w:rsidP="002478F2">
      <w:pPr>
        <w:widowControl w:val="0"/>
        <w:tabs>
          <w:tab w:val="left" w:pos="119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недопущение одновременного увольнения работников - членов одной семьи по сокращению численности или штата;</w:t>
      </w:r>
    </w:p>
    <w:p w:rsidR="002478F2" w:rsidRPr="0086006B" w:rsidRDefault="002478F2" w:rsidP="002478F2">
      <w:pPr>
        <w:widowControl w:val="0"/>
        <w:tabs>
          <w:tab w:val="left" w:pos="119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сохранение за работниками, высвобождаемыми в связи с сокращением численности или штата, права на первоочередное трудоустройство в учреждении при появлении вакантных рабочих мест (в первую очередь, на работу, соответствующую квалификации работника, а также другую работу);</w:t>
      </w:r>
    </w:p>
    <w:p w:rsidR="002478F2" w:rsidRPr="0086006B" w:rsidRDefault="002478F2" w:rsidP="002478F2">
      <w:pPr>
        <w:widowControl w:val="0"/>
        <w:tabs>
          <w:tab w:val="left" w:pos="119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xml:space="preserve">- установление повышенных размеров выходного пособия и единовременной компенсации, предусмотренных статьей 178 ТК </w:t>
      </w:r>
      <w:proofErr w:type="gramStart"/>
      <w:r w:rsidRPr="0086006B">
        <w:rPr>
          <w:rFonts w:ascii="Times New Roman" w:eastAsia="Times New Roman" w:hAnsi="Times New Roman" w:cs="Times New Roman"/>
          <w:color w:val="000000"/>
          <w:sz w:val="24"/>
          <w:szCs w:val="24"/>
          <w:lang w:eastAsia="ru-RU" w:bidi="ru-RU"/>
        </w:rPr>
        <w:t>РФ ;</w:t>
      </w:r>
      <w:proofErr w:type="gramEnd"/>
    </w:p>
    <w:p w:rsidR="00274233" w:rsidRPr="0086006B" w:rsidRDefault="00274233" w:rsidP="002478F2">
      <w:pPr>
        <w:widowControl w:val="0"/>
        <w:numPr>
          <w:ilvl w:val="0"/>
          <w:numId w:val="6"/>
        </w:numPr>
        <w:tabs>
          <w:tab w:val="left" w:pos="119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При равной квалификации (отсутствие у сравниваемых работников квалификационной категории или наличие у них квалификационных категорий одного уровня)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274233" w:rsidRPr="0086006B" w:rsidRDefault="00274233" w:rsidP="00274233">
      <w:pPr>
        <w:widowControl w:val="0"/>
        <w:numPr>
          <w:ilvl w:val="0"/>
          <w:numId w:val="5"/>
        </w:numPr>
        <w:tabs>
          <w:tab w:val="left" w:pos="399"/>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работники, имеющие более длительный стаж работы в данном учреждении;</w:t>
      </w:r>
    </w:p>
    <w:p w:rsidR="00274233" w:rsidRPr="0086006B" w:rsidRDefault="00274233" w:rsidP="00274233">
      <w:pPr>
        <w:widowControl w:val="0"/>
        <w:numPr>
          <w:ilvl w:val="0"/>
          <w:numId w:val="5"/>
        </w:numPr>
        <w:tabs>
          <w:tab w:val="left" w:pos="576"/>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работники, имеющие почетные звания, удостоенные ведомственными знаками отличия и Почетными грамотами;</w:t>
      </w:r>
    </w:p>
    <w:p w:rsidR="00274233" w:rsidRPr="0086006B" w:rsidRDefault="00274233" w:rsidP="00274233">
      <w:pPr>
        <w:widowControl w:val="0"/>
        <w:numPr>
          <w:ilvl w:val="0"/>
          <w:numId w:val="5"/>
        </w:numPr>
        <w:tabs>
          <w:tab w:val="left" w:pos="394"/>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работники, применяющие инновационные методы работы;</w:t>
      </w:r>
    </w:p>
    <w:p w:rsidR="00274233" w:rsidRPr="0086006B" w:rsidRDefault="00274233" w:rsidP="00274233">
      <w:pPr>
        <w:widowControl w:val="0"/>
        <w:numPr>
          <w:ilvl w:val="0"/>
          <w:numId w:val="5"/>
        </w:numPr>
        <w:tabs>
          <w:tab w:val="left" w:pos="43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274233" w:rsidRPr="0086006B" w:rsidRDefault="00274233" w:rsidP="00274233">
      <w:pPr>
        <w:widowControl w:val="0"/>
        <w:numPr>
          <w:ilvl w:val="0"/>
          <w:numId w:val="5"/>
        </w:numPr>
        <w:tabs>
          <w:tab w:val="left" w:pos="437"/>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работники, которым до наступления права на получение пенсии (в том числе досрочной пенсии по старости) осталось менее трех лет.</w:t>
      </w:r>
    </w:p>
    <w:p w:rsidR="00274233" w:rsidRPr="0086006B" w:rsidRDefault="00274233" w:rsidP="00274233">
      <w:pPr>
        <w:widowControl w:val="0"/>
        <w:numPr>
          <w:ilvl w:val="0"/>
          <w:numId w:val="6"/>
        </w:numPr>
        <w:tabs>
          <w:tab w:val="left" w:pos="1239"/>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К сообщению в профком в соответствии с ч.1 ст.82 ТК РФ работодатель должен приложить:</w:t>
      </w:r>
    </w:p>
    <w:p w:rsidR="00274233" w:rsidRPr="0086006B" w:rsidRDefault="00274233" w:rsidP="00C7342D">
      <w:pPr>
        <w:pStyle w:val="a5"/>
        <w:widowControl w:val="0"/>
        <w:numPr>
          <w:ilvl w:val="0"/>
          <w:numId w:val="7"/>
        </w:numPr>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проекты приказов о сокращении численности или штатов;</w:t>
      </w:r>
    </w:p>
    <w:p w:rsidR="00274233" w:rsidRPr="0086006B" w:rsidRDefault="00274233" w:rsidP="00C7342D">
      <w:pPr>
        <w:pStyle w:val="a5"/>
        <w:widowControl w:val="0"/>
        <w:numPr>
          <w:ilvl w:val="0"/>
          <w:numId w:val="7"/>
        </w:numPr>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lastRenderedPageBreak/>
        <w:t>действующее и вновь вводимое штатные расписания;</w:t>
      </w:r>
    </w:p>
    <w:p w:rsidR="00274233" w:rsidRPr="0086006B" w:rsidRDefault="00274233" w:rsidP="00C7342D">
      <w:pPr>
        <w:pStyle w:val="a5"/>
        <w:widowControl w:val="0"/>
        <w:numPr>
          <w:ilvl w:val="0"/>
          <w:numId w:val="7"/>
        </w:numPr>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список сокращаемых должностей;</w:t>
      </w:r>
    </w:p>
    <w:p w:rsidR="00274233" w:rsidRPr="0086006B" w:rsidRDefault="00274233" w:rsidP="00C7342D">
      <w:pPr>
        <w:pStyle w:val="a5"/>
        <w:widowControl w:val="0"/>
        <w:numPr>
          <w:ilvl w:val="0"/>
          <w:numId w:val="7"/>
        </w:numPr>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сведения о работниках, занимающих одн</w:t>
      </w:r>
      <w:r w:rsidR="00C7342D" w:rsidRPr="0086006B">
        <w:rPr>
          <w:rFonts w:ascii="Times New Roman" w:eastAsia="Times New Roman" w:hAnsi="Times New Roman" w:cs="Times New Roman"/>
          <w:color w:val="000000"/>
          <w:sz w:val="24"/>
          <w:szCs w:val="24"/>
          <w:lang w:eastAsia="ru-RU" w:bidi="ru-RU"/>
        </w:rPr>
        <w:t xml:space="preserve">оименные должности, с указанием </w:t>
      </w:r>
      <w:r w:rsidRPr="0086006B">
        <w:rPr>
          <w:rFonts w:ascii="Times New Roman" w:eastAsia="Times New Roman" w:hAnsi="Times New Roman" w:cs="Times New Roman"/>
          <w:color w:val="000000"/>
          <w:sz w:val="24"/>
          <w:szCs w:val="24"/>
          <w:lang w:eastAsia="ru-RU" w:bidi="ru-RU"/>
        </w:rPr>
        <w:t>их квалификации и других сведений, позволяющих определить преимущественное право на оставление на работе;</w:t>
      </w:r>
    </w:p>
    <w:p w:rsidR="00274233" w:rsidRPr="0086006B" w:rsidRDefault="00274233" w:rsidP="00C7342D">
      <w:pPr>
        <w:pStyle w:val="a5"/>
        <w:widowControl w:val="0"/>
        <w:numPr>
          <w:ilvl w:val="0"/>
          <w:numId w:val="7"/>
        </w:numPr>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перечень вакансий на день направления сообщения в профком;</w:t>
      </w:r>
    </w:p>
    <w:p w:rsidR="00274233" w:rsidRPr="0086006B" w:rsidRDefault="00274233" w:rsidP="00C7342D">
      <w:pPr>
        <w:pStyle w:val="a5"/>
        <w:widowControl w:val="0"/>
        <w:numPr>
          <w:ilvl w:val="0"/>
          <w:numId w:val="7"/>
        </w:numPr>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предполагаемые варианты трудоустройства.</w:t>
      </w:r>
    </w:p>
    <w:p w:rsidR="00274233" w:rsidRPr="0086006B" w:rsidRDefault="00274233" w:rsidP="00274233">
      <w:pPr>
        <w:widowControl w:val="0"/>
        <w:spacing w:after="0" w:line="276" w:lineRule="auto"/>
        <w:ind w:firstLine="760"/>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В случае массового высвобождения работников сообщение должно содержать социально- экономическое обоснование.</w:t>
      </w:r>
    </w:p>
    <w:p w:rsidR="00274233" w:rsidRPr="0086006B" w:rsidRDefault="00C7342D" w:rsidP="00274233">
      <w:pPr>
        <w:widowControl w:val="0"/>
        <w:numPr>
          <w:ilvl w:val="0"/>
          <w:numId w:val="6"/>
        </w:numPr>
        <w:tabs>
          <w:tab w:val="left" w:pos="1191"/>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Под увольнение могут попасть сотрудники по причине</w:t>
      </w:r>
      <w:r w:rsidR="00274233" w:rsidRPr="0086006B">
        <w:rPr>
          <w:rFonts w:ascii="Times New Roman" w:eastAsia="Times New Roman" w:hAnsi="Times New Roman" w:cs="Times New Roman"/>
          <w:color w:val="000000"/>
          <w:sz w:val="24"/>
          <w:szCs w:val="24"/>
          <w:lang w:eastAsia="ru-RU" w:bidi="ru-RU"/>
        </w:rPr>
        <w:t>:</w:t>
      </w:r>
    </w:p>
    <w:p w:rsidR="00274233" w:rsidRPr="0086006B" w:rsidRDefault="00274233" w:rsidP="00274233">
      <w:pPr>
        <w:widowControl w:val="0"/>
        <w:numPr>
          <w:ilvl w:val="0"/>
          <w:numId w:val="5"/>
        </w:numPr>
        <w:tabs>
          <w:tab w:val="left" w:pos="394"/>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сокращение численности или штата работников организации;</w:t>
      </w:r>
    </w:p>
    <w:p w:rsidR="00274233" w:rsidRPr="0086006B" w:rsidRDefault="00274233" w:rsidP="00274233">
      <w:pPr>
        <w:widowControl w:val="0"/>
        <w:numPr>
          <w:ilvl w:val="0"/>
          <w:numId w:val="5"/>
        </w:numPr>
        <w:tabs>
          <w:tab w:val="left" w:pos="433"/>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274233" w:rsidRPr="0086006B" w:rsidRDefault="00274233" w:rsidP="00274233">
      <w:pPr>
        <w:widowControl w:val="0"/>
        <w:numPr>
          <w:ilvl w:val="0"/>
          <w:numId w:val="5"/>
        </w:numPr>
        <w:tabs>
          <w:tab w:val="left" w:pos="442"/>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неоднократное неисполнение работником без уважительных причин трудовых обязанностей, если он имеет дисциплинарное взыскание;</w:t>
      </w:r>
    </w:p>
    <w:p w:rsidR="00274233" w:rsidRPr="0086006B" w:rsidRDefault="00274233" w:rsidP="00274233">
      <w:pPr>
        <w:widowControl w:val="0"/>
        <w:numPr>
          <w:ilvl w:val="0"/>
          <w:numId w:val="5"/>
        </w:numPr>
        <w:tabs>
          <w:tab w:val="left" w:pos="399"/>
        </w:tabs>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однократное грубое нарушение работником трудовых обязанностей в виде:</w:t>
      </w:r>
    </w:p>
    <w:p w:rsidR="00C7342D" w:rsidRPr="0086006B" w:rsidRDefault="00C7342D" w:rsidP="00C7342D">
      <w:pPr>
        <w:widowControl w:val="0"/>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i/>
          <w:iCs/>
          <w:color w:val="000000"/>
          <w:sz w:val="24"/>
          <w:szCs w:val="24"/>
          <w:lang w:bidi="en-US"/>
        </w:rPr>
        <w:t xml:space="preserve">-    </w:t>
      </w:r>
      <w:r w:rsidR="00274233" w:rsidRPr="0086006B">
        <w:rPr>
          <w:rFonts w:ascii="Times New Roman" w:eastAsia="Times New Roman" w:hAnsi="Times New Roman" w:cs="Times New Roman"/>
          <w:color w:val="000000"/>
          <w:sz w:val="24"/>
          <w:szCs w:val="24"/>
          <w:lang w:eastAsia="ru-RU" w:bidi="ru-RU"/>
        </w:rPr>
        <w:t>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w:t>
      </w:r>
      <w:r w:rsidRPr="0086006B">
        <w:rPr>
          <w:rFonts w:ascii="Times New Roman" w:eastAsia="Times New Roman" w:hAnsi="Times New Roman" w:cs="Times New Roman"/>
          <w:color w:val="000000"/>
          <w:sz w:val="24"/>
          <w:szCs w:val="24"/>
          <w:lang w:eastAsia="ru-RU" w:bidi="ru-RU"/>
        </w:rPr>
        <w:t xml:space="preserve"> рабочем месте без уважительных причин более четырех часов подряд в течение рабочего дня (смены));</w:t>
      </w:r>
    </w:p>
    <w:p w:rsidR="00C7342D" w:rsidRPr="0086006B" w:rsidRDefault="00C7342D" w:rsidP="00C7342D">
      <w:pPr>
        <w:widowControl w:val="0"/>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b/>
          <w:bCs/>
          <w:i/>
          <w:iCs/>
          <w:color w:val="000000"/>
          <w:sz w:val="24"/>
          <w:szCs w:val="24"/>
          <w:lang w:eastAsia="ru-RU" w:bidi="en-US"/>
        </w:rPr>
        <w:t xml:space="preserve">- </w:t>
      </w:r>
      <w:r w:rsidRPr="0086006B">
        <w:rPr>
          <w:rFonts w:ascii="Times New Roman" w:eastAsia="Times New Roman" w:hAnsi="Times New Roman" w:cs="Times New Roman"/>
          <w:color w:val="000000"/>
          <w:sz w:val="24"/>
          <w:szCs w:val="24"/>
          <w:lang w:eastAsia="ru-RU" w:bidi="ru-RU"/>
        </w:rPr>
        <w:t>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7342D" w:rsidRPr="0086006B" w:rsidRDefault="00C7342D" w:rsidP="00C7342D">
      <w:pPr>
        <w:widowControl w:val="0"/>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повторное в течение одного года грубое нарушение педагогическим работником устава образовательного учреждения;</w:t>
      </w:r>
    </w:p>
    <w:p w:rsidR="00274233" w:rsidRPr="003A1B24" w:rsidRDefault="00C7342D" w:rsidP="003A1B24">
      <w:pPr>
        <w:widowControl w:val="0"/>
        <w:spacing w:after="0" w:line="276" w:lineRule="auto"/>
        <w:jc w:val="both"/>
        <w:rPr>
          <w:rFonts w:ascii="Times New Roman" w:eastAsia="Times New Roman" w:hAnsi="Times New Roman" w:cs="Times New Roman"/>
          <w:color w:val="000000"/>
          <w:sz w:val="24"/>
          <w:szCs w:val="24"/>
          <w:lang w:eastAsia="ru-RU" w:bidi="ru-RU"/>
        </w:rPr>
      </w:pPr>
      <w:r w:rsidRPr="0086006B">
        <w:rPr>
          <w:rFonts w:ascii="Times New Roman" w:eastAsia="Times New Roman" w:hAnsi="Times New Roman" w:cs="Times New Roman"/>
          <w:color w:val="000000"/>
          <w:sz w:val="24"/>
          <w:szCs w:val="24"/>
          <w:lang w:eastAsia="ru-RU" w:bidi="ru-RU"/>
        </w:rPr>
        <w:t xml:space="preserve"> -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DE0B1A" w:rsidRPr="0086006B" w:rsidRDefault="00DE0B1A" w:rsidP="00DE0B1A">
      <w:pPr>
        <w:pStyle w:val="40"/>
        <w:shd w:val="clear" w:color="auto" w:fill="auto"/>
        <w:spacing w:before="0" w:after="216" w:line="210" w:lineRule="exact"/>
        <w:ind w:left="3000"/>
        <w:rPr>
          <w:i w:val="0"/>
          <w:sz w:val="24"/>
          <w:szCs w:val="24"/>
        </w:rPr>
      </w:pPr>
      <w:r w:rsidRPr="0086006B">
        <w:rPr>
          <w:i w:val="0"/>
          <w:sz w:val="24"/>
          <w:szCs w:val="24"/>
        </w:rPr>
        <w:t>Ш.</w:t>
      </w:r>
      <w:r w:rsidR="00CA2414" w:rsidRPr="0086006B">
        <w:rPr>
          <w:i w:val="0"/>
          <w:sz w:val="24"/>
          <w:szCs w:val="24"/>
        </w:rPr>
        <w:t xml:space="preserve"> </w:t>
      </w:r>
      <w:r w:rsidRPr="0086006B">
        <w:rPr>
          <w:i w:val="0"/>
          <w:sz w:val="24"/>
          <w:szCs w:val="24"/>
        </w:rPr>
        <w:t>Оплата и нормирование труда.</w:t>
      </w:r>
    </w:p>
    <w:p w:rsidR="004C571C" w:rsidRPr="003A1B24" w:rsidRDefault="004C571C" w:rsidP="004C571C">
      <w:pPr>
        <w:pStyle w:val="40"/>
        <w:numPr>
          <w:ilvl w:val="1"/>
          <w:numId w:val="18"/>
        </w:numPr>
        <w:shd w:val="clear" w:color="auto" w:fill="auto"/>
        <w:tabs>
          <w:tab w:val="left" w:pos="1286"/>
        </w:tabs>
        <w:spacing w:before="0" w:after="0"/>
        <w:jc w:val="both"/>
        <w:rPr>
          <w:i w:val="0"/>
          <w:sz w:val="24"/>
          <w:szCs w:val="24"/>
        </w:rPr>
      </w:pPr>
      <w:r w:rsidRPr="003A1B24">
        <w:rPr>
          <w:i w:val="0"/>
          <w:sz w:val="24"/>
          <w:szCs w:val="24"/>
        </w:rPr>
        <w:t>Система оплаты труда работников учреждения основывается на организации и осуществлении труда в учреждении с учетом категорий работников (персонала) и других особых условий, учитывающих специфику труда, и включает в себя:</w:t>
      </w:r>
    </w:p>
    <w:p w:rsidR="004C571C" w:rsidRPr="003A1B24" w:rsidRDefault="004C571C" w:rsidP="004C571C">
      <w:pPr>
        <w:pStyle w:val="40"/>
        <w:numPr>
          <w:ilvl w:val="0"/>
          <w:numId w:val="16"/>
        </w:numPr>
        <w:shd w:val="clear" w:color="auto" w:fill="auto"/>
        <w:tabs>
          <w:tab w:val="left" w:pos="961"/>
        </w:tabs>
        <w:spacing w:before="0" w:after="0"/>
        <w:ind w:firstLine="780"/>
        <w:jc w:val="both"/>
        <w:rPr>
          <w:i w:val="0"/>
          <w:sz w:val="24"/>
          <w:szCs w:val="24"/>
        </w:rPr>
      </w:pPr>
      <w:r w:rsidRPr="003A1B24">
        <w:rPr>
          <w:i w:val="0"/>
          <w:sz w:val="24"/>
          <w:szCs w:val="24"/>
        </w:rPr>
        <w:t>штатно-окладную систему оплаты труда работников из числа административно-управленческого персонала, а также учебновспомогательного и обслуживающего персонала;</w:t>
      </w:r>
    </w:p>
    <w:p w:rsidR="004C571C" w:rsidRPr="003A1B24" w:rsidRDefault="004C571C" w:rsidP="004C571C">
      <w:pPr>
        <w:pStyle w:val="40"/>
        <w:numPr>
          <w:ilvl w:val="0"/>
          <w:numId w:val="16"/>
        </w:numPr>
        <w:shd w:val="clear" w:color="auto" w:fill="auto"/>
        <w:tabs>
          <w:tab w:val="left" w:pos="1286"/>
        </w:tabs>
        <w:spacing w:before="0" w:after="0"/>
        <w:ind w:firstLine="780"/>
        <w:jc w:val="both"/>
        <w:rPr>
          <w:i w:val="0"/>
          <w:sz w:val="24"/>
          <w:szCs w:val="24"/>
        </w:rPr>
      </w:pPr>
      <w:r w:rsidRPr="003A1B24">
        <w:rPr>
          <w:i w:val="0"/>
          <w:sz w:val="24"/>
          <w:szCs w:val="24"/>
        </w:rPr>
        <w:t>систему оплаты труда педагогических работников (основного персонала), основанную на применении отраслевых рекомендаций по разработке систем оплаты труда с использованием «</w:t>
      </w:r>
      <w:proofErr w:type="spellStart"/>
      <w:r w:rsidRPr="003A1B24">
        <w:rPr>
          <w:i w:val="0"/>
          <w:sz w:val="24"/>
          <w:szCs w:val="24"/>
        </w:rPr>
        <w:t>ученико</w:t>
      </w:r>
      <w:proofErr w:type="spellEnd"/>
      <w:r w:rsidRPr="003A1B24">
        <w:rPr>
          <w:i w:val="0"/>
          <w:sz w:val="24"/>
          <w:szCs w:val="24"/>
        </w:rPr>
        <w:t>-часа»; на применении окладов (должностных окладов), ставок заработной платы по квалификационным уровням профессиональных квалификационных групп;</w:t>
      </w:r>
    </w:p>
    <w:p w:rsidR="00DE0B1A" w:rsidRPr="0086006B" w:rsidRDefault="00DE0B1A" w:rsidP="004C571C">
      <w:pPr>
        <w:pStyle w:val="22"/>
        <w:numPr>
          <w:ilvl w:val="1"/>
          <w:numId w:val="18"/>
        </w:numPr>
        <w:shd w:val="clear" w:color="auto" w:fill="auto"/>
        <w:tabs>
          <w:tab w:val="left" w:pos="1153"/>
        </w:tabs>
        <w:spacing w:after="0" w:line="276" w:lineRule="auto"/>
        <w:jc w:val="both"/>
        <w:rPr>
          <w:sz w:val="24"/>
          <w:szCs w:val="24"/>
        </w:rPr>
      </w:pPr>
      <w:r w:rsidRPr="0086006B">
        <w:rPr>
          <w:sz w:val="24"/>
          <w:szCs w:val="24"/>
        </w:rPr>
        <w:t>Заработная плата выплачивается работникам не реже чем каждые полмесяца в денежной форме. Днями выпла</w:t>
      </w:r>
      <w:r w:rsidR="00CA2414" w:rsidRPr="0086006B">
        <w:rPr>
          <w:sz w:val="24"/>
          <w:szCs w:val="24"/>
        </w:rPr>
        <w:t>ты заработной платы являются: 10 и 25</w:t>
      </w:r>
      <w:r w:rsidRPr="0086006B">
        <w:rPr>
          <w:sz w:val="24"/>
          <w:szCs w:val="24"/>
        </w:rPr>
        <w:t xml:space="preserve"> число каждого месяца.</w:t>
      </w:r>
    </w:p>
    <w:p w:rsidR="00B12138" w:rsidRPr="0086006B" w:rsidRDefault="00DE0B1A" w:rsidP="004C571C">
      <w:pPr>
        <w:pStyle w:val="22"/>
        <w:numPr>
          <w:ilvl w:val="1"/>
          <w:numId w:val="18"/>
        </w:numPr>
        <w:shd w:val="clear" w:color="auto" w:fill="auto"/>
        <w:spacing w:after="0" w:line="276" w:lineRule="auto"/>
        <w:jc w:val="both"/>
        <w:rPr>
          <w:sz w:val="24"/>
          <w:szCs w:val="24"/>
        </w:rPr>
      </w:pPr>
      <w:r w:rsidRPr="0086006B">
        <w:rPr>
          <w:sz w:val="24"/>
          <w:szCs w:val="24"/>
        </w:rPr>
        <w:t xml:space="preserve">При выплате заработной платы работнику вручается расчётный листок </w:t>
      </w:r>
      <w:r w:rsidRPr="0086006B">
        <w:rPr>
          <w:sz w:val="24"/>
          <w:szCs w:val="24"/>
        </w:rPr>
        <w:lastRenderedPageBreak/>
        <w:t>установленной формы 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выплате по ведомости или зачисленной на «зарплатную» карту.</w:t>
      </w:r>
    </w:p>
    <w:p w:rsidR="00DE0B1A" w:rsidRPr="0086006B" w:rsidRDefault="004C571C" w:rsidP="004C571C">
      <w:pPr>
        <w:pStyle w:val="22"/>
        <w:numPr>
          <w:ilvl w:val="1"/>
          <w:numId w:val="18"/>
        </w:numPr>
        <w:shd w:val="clear" w:color="auto" w:fill="auto"/>
        <w:spacing w:after="0" w:line="276" w:lineRule="auto"/>
        <w:jc w:val="both"/>
        <w:rPr>
          <w:sz w:val="24"/>
          <w:szCs w:val="24"/>
        </w:rPr>
      </w:pPr>
      <w:r w:rsidRPr="0086006B">
        <w:rPr>
          <w:sz w:val="24"/>
          <w:szCs w:val="24"/>
        </w:rPr>
        <w:tab/>
        <w:t xml:space="preserve">Оплата труда работников осуществляется в соответствии с установленной в учреждении системой оплаты труда на основании Положения об оплате труда работников учреждения </w:t>
      </w:r>
      <w:r w:rsidR="00DE0B1A" w:rsidRPr="0086006B">
        <w:rPr>
          <w:sz w:val="24"/>
          <w:szCs w:val="24"/>
        </w:rPr>
        <w:t>и включает в себя:</w:t>
      </w:r>
    </w:p>
    <w:p w:rsidR="00DE0B1A" w:rsidRPr="0086006B" w:rsidRDefault="00DE0B1A" w:rsidP="005865F0">
      <w:pPr>
        <w:pStyle w:val="22"/>
        <w:numPr>
          <w:ilvl w:val="0"/>
          <w:numId w:val="5"/>
        </w:numPr>
        <w:shd w:val="clear" w:color="auto" w:fill="auto"/>
        <w:tabs>
          <w:tab w:val="left" w:pos="370"/>
        </w:tabs>
        <w:spacing w:after="0" w:line="276" w:lineRule="auto"/>
        <w:jc w:val="both"/>
        <w:rPr>
          <w:sz w:val="24"/>
          <w:szCs w:val="24"/>
        </w:rPr>
      </w:pPr>
      <w:r w:rsidRPr="0086006B">
        <w:rPr>
          <w:sz w:val="24"/>
          <w:szCs w:val="24"/>
        </w:rPr>
        <w:t>должностной оклад (оклад) в соответствии с профессиональной квалификационной группой;</w:t>
      </w:r>
    </w:p>
    <w:p w:rsidR="00DE0B1A" w:rsidRPr="0086006B" w:rsidRDefault="00DE0B1A" w:rsidP="005865F0">
      <w:pPr>
        <w:pStyle w:val="22"/>
        <w:numPr>
          <w:ilvl w:val="0"/>
          <w:numId w:val="5"/>
        </w:numPr>
        <w:shd w:val="clear" w:color="auto" w:fill="auto"/>
        <w:tabs>
          <w:tab w:val="left" w:pos="370"/>
        </w:tabs>
        <w:spacing w:after="0" w:line="276" w:lineRule="auto"/>
        <w:jc w:val="both"/>
        <w:rPr>
          <w:sz w:val="24"/>
          <w:szCs w:val="24"/>
        </w:rPr>
      </w:pPr>
      <w:r w:rsidRPr="0086006B">
        <w:rPr>
          <w:sz w:val="24"/>
          <w:szCs w:val="24"/>
        </w:rPr>
        <w:t>компенсационные выплаты;</w:t>
      </w:r>
    </w:p>
    <w:p w:rsidR="00DE0B1A" w:rsidRPr="0086006B" w:rsidRDefault="00DE0B1A" w:rsidP="004C571C">
      <w:pPr>
        <w:pStyle w:val="22"/>
        <w:numPr>
          <w:ilvl w:val="1"/>
          <w:numId w:val="18"/>
        </w:numPr>
        <w:shd w:val="clear" w:color="auto" w:fill="auto"/>
        <w:tabs>
          <w:tab w:val="left" w:pos="1210"/>
        </w:tabs>
        <w:spacing w:after="0" w:line="276" w:lineRule="auto"/>
        <w:jc w:val="both"/>
        <w:rPr>
          <w:sz w:val="24"/>
          <w:szCs w:val="24"/>
        </w:rPr>
      </w:pPr>
      <w:r w:rsidRPr="0086006B">
        <w:rPr>
          <w:sz w:val="24"/>
          <w:szCs w:val="24"/>
        </w:rPr>
        <w:t>Должностные оклады (оклады) в соответствии с профессиональной квалификационной группой устанавливаются Положением о системе оплаты труда работников МБУ ДО «ДДТ с. Ракитное».</w:t>
      </w:r>
    </w:p>
    <w:p w:rsidR="004C571C" w:rsidRPr="0086006B" w:rsidRDefault="00DE0B1A" w:rsidP="004C571C">
      <w:pPr>
        <w:pStyle w:val="22"/>
        <w:numPr>
          <w:ilvl w:val="1"/>
          <w:numId w:val="18"/>
        </w:numPr>
        <w:shd w:val="clear" w:color="auto" w:fill="auto"/>
        <w:tabs>
          <w:tab w:val="left" w:pos="1260"/>
        </w:tabs>
        <w:spacing w:after="0" w:line="276" w:lineRule="auto"/>
        <w:jc w:val="both"/>
        <w:rPr>
          <w:sz w:val="24"/>
          <w:szCs w:val="24"/>
        </w:rPr>
      </w:pPr>
      <w:r w:rsidRPr="0086006B">
        <w:rPr>
          <w:sz w:val="24"/>
          <w:szCs w:val="24"/>
        </w:rPr>
        <w:t>Компенсационные и стимулирующие выплаты устанавливаются в соответствии с Положением об установлении стимулирующей части фонда оплаты труда работникам МБУ ДО «ДДТ с. Ракитное».</w:t>
      </w:r>
    </w:p>
    <w:p w:rsidR="004C571C" w:rsidRPr="0086006B" w:rsidRDefault="004C571C" w:rsidP="004C571C">
      <w:pPr>
        <w:pStyle w:val="22"/>
        <w:numPr>
          <w:ilvl w:val="1"/>
          <w:numId w:val="18"/>
        </w:numPr>
        <w:tabs>
          <w:tab w:val="left" w:pos="1260"/>
        </w:tabs>
        <w:spacing w:after="0" w:line="276" w:lineRule="auto"/>
        <w:jc w:val="both"/>
        <w:rPr>
          <w:sz w:val="24"/>
          <w:szCs w:val="24"/>
        </w:rPr>
      </w:pPr>
      <w:r w:rsidRPr="0086006B">
        <w:rPr>
          <w:sz w:val="24"/>
          <w:szCs w:val="24"/>
        </w:rPr>
        <w:t>В целях обеспечения общественного участия в определении и назначении стимулирующих выплат в образовательном учреждении создается комиссия, в состав которой входят представители административно-управленческого персонала, педагогических работников и профкома.</w:t>
      </w:r>
    </w:p>
    <w:p w:rsidR="004C571C" w:rsidRPr="0086006B" w:rsidRDefault="004C571C" w:rsidP="004C571C">
      <w:pPr>
        <w:pStyle w:val="22"/>
        <w:tabs>
          <w:tab w:val="left" w:pos="1260"/>
        </w:tabs>
        <w:spacing w:after="0" w:line="276" w:lineRule="auto"/>
        <w:ind w:left="720"/>
        <w:jc w:val="both"/>
        <w:rPr>
          <w:sz w:val="24"/>
          <w:szCs w:val="24"/>
        </w:rPr>
      </w:pPr>
      <w:r w:rsidRPr="0086006B">
        <w:rPr>
          <w:sz w:val="24"/>
          <w:szCs w:val="24"/>
        </w:rPr>
        <w:t>Количественный и персональный состав комиссии ежегодно утверждается приказом образовательного учреждения на начало учебного года с учетом предложений профкома.</w:t>
      </w:r>
    </w:p>
    <w:p w:rsidR="004C571C" w:rsidRPr="0086006B" w:rsidRDefault="004C571C" w:rsidP="004C571C">
      <w:pPr>
        <w:pStyle w:val="22"/>
        <w:tabs>
          <w:tab w:val="left" w:pos="1260"/>
        </w:tabs>
        <w:spacing w:after="0" w:line="276" w:lineRule="auto"/>
        <w:ind w:left="720"/>
        <w:jc w:val="both"/>
        <w:rPr>
          <w:sz w:val="24"/>
          <w:szCs w:val="24"/>
        </w:rPr>
      </w:pPr>
      <w:r w:rsidRPr="0086006B">
        <w:rPr>
          <w:sz w:val="24"/>
          <w:szCs w:val="24"/>
        </w:rPr>
        <w:t>В полномочия комиссии входит:</w:t>
      </w:r>
    </w:p>
    <w:p w:rsidR="004C571C" w:rsidRPr="0086006B" w:rsidRDefault="004C571C" w:rsidP="004C571C">
      <w:pPr>
        <w:pStyle w:val="22"/>
        <w:tabs>
          <w:tab w:val="left" w:pos="1260"/>
        </w:tabs>
        <w:spacing w:after="0" w:line="276" w:lineRule="auto"/>
        <w:ind w:left="720"/>
        <w:jc w:val="both"/>
        <w:rPr>
          <w:sz w:val="24"/>
          <w:szCs w:val="24"/>
        </w:rPr>
      </w:pPr>
      <w:r w:rsidRPr="0086006B">
        <w:rPr>
          <w:sz w:val="24"/>
          <w:szCs w:val="24"/>
        </w:rPr>
        <w:t>- анализ представленных документов по оценке результативности и эффективности труда работников;</w:t>
      </w:r>
    </w:p>
    <w:p w:rsidR="004C571C" w:rsidRPr="0086006B" w:rsidRDefault="004C571C" w:rsidP="004C571C">
      <w:pPr>
        <w:pStyle w:val="22"/>
        <w:tabs>
          <w:tab w:val="left" w:pos="1260"/>
        </w:tabs>
        <w:spacing w:after="0" w:line="276" w:lineRule="auto"/>
        <w:ind w:left="720"/>
        <w:jc w:val="both"/>
        <w:rPr>
          <w:sz w:val="24"/>
          <w:szCs w:val="24"/>
        </w:rPr>
      </w:pPr>
      <w:r w:rsidRPr="0086006B">
        <w:rPr>
          <w:sz w:val="24"/>
          <w:szCs w:val="24"/>
        </w:rPr>
        <w:t>- оценка выполнения работниками, включая совместителей (внутренних и внешних), утвержденных критериев и показателей результативности и эффективности работы.</w:t>
      </w:r>
    </w:p>
    <w:p w:rsidR="004C571C" w:rsidRPr="0086006B" w:rsidRDefault="004C571C" w:rsidP="004C571C">
      <w:pPr>
        <w:pStyle w:val="22"/>
        <w:tabs>
          <w:tab w:val="left" w:pos="1260"/>
        </w:tabs>
        <w:spacing w:after="0" w:line="276" w:lineRule="auto"/>
        <w:ind w:left="720"/>
        <w:jc w:val="both"/>
        <w:rPr>
          <w:sz w:val="24"/>
          <w:szCs w:val="24"/>
        </w:rPr>
      </w:pPr>
      <w:r w:rsidRPr="0086006B">
        <w:rPr>
          <w:sz w:val="24"/>
          <w:szCs w:val="24"/>
        </w:rPr>
        <w:t xml:space="preserve">Документы, представляемые в комиссию, подготавливаются представителями образовательного учреждения на основе объективных </w:t>
      </w:r>
      <w:proofErr w:type="spellStart"/>
      <w:r w:rsidRPr="0086006B">
        <w:rPr>
          <w:sz w:val="24"/>
          <w:szCs w:val="24"/>
        </w:rPr>
        <w:t>нефальсифицируемых</w:t>
      </w:r>
      <w:proofErr w:type="spellEnd"/>
      <w:r w:rsidRPr="0086006B">
        <w:rPr>
          <w:sz w:val="24"/>
          <w:szCs w:val="24"/>
        </w:rPr>
        <w:t xml:space="preserve"> данных из информационных систем с </w:t>
      </w:r>
      <w:proofErr w:type="gramStart"/>
      <w:r w:rsidRPr="0086006B">
        <w:rPr>
          <w:sz w:val="24"/>
          <w:szCs w:val="24"/>
        </w:rPr>
        <w:t>условием .</w:t>
      </w:r>
      <w:proofErr w:type="gramEnd"/>
    </w:p>
    <w:p w:rsidR="00DE0B1A" w:rsidRPr="0086006B" w:rsidRDefault="00DE0B1A" w:rsidP="004C571C">
      <w:pPr>
        <w:pStyle w:val="22"/>
        <w:numPr>
          <w:ilvl w:val="1"/>
          <w:numId w:val="18"/>
        </w:numPr>
        <w:shd w:val="clear" w:color="auto" w:fill="auto"/>
        <w:tabs>
          <w:tab w:val="left" w:pos="1260"/>
        </w:tabs>
        <w:spacing w:after="0" w:line="276" w:lineRule="auto"/>
        <w:jc w:val="both"/>
        <w:rPr>
          <w:sz w:val="24"/>
          <w:szCs w:val="24"/>
        </w:rPr>
      </w:pPr>
      <w:r w:rsidRPr="0086006B">
        <w:rPr>
          <w:sz w:val="24"/>
          <w:szCs w:val="24"/>
        </w:rPr>
        <w:t>Экономия средств фонда оплаты труда (если она есть) направляется на премирование в соответствии с Положением о моральном и материальном поощрении работников МБУ ДО «ДДТ с. Ракитное».</w:t>
      </w:r>
    </w:p>
    <w:p w:rsidR="00DE0B1A" w:rsidRPr="0086006B" w:rsidRDefault="005865F0" w:rsidP="004C571C">
      <w:pPr>
        <w:pStyle w:val="22"/>
        <w:numPr>
          <w:ilvl w:val="1"/>
          <w:numId w:val="18"/>
        </w:numPr>
        <w:shd w:val="clear" w:color="auto" w:fill="auto"/>
        <w:tabs>
          <w:tab w:val="left" w:pos="1260"/>
        </w:tabs>
        <w:spacing w:after="0" w:line="276" w:lineRule="auto"/>
        <w:jc w:val="both"/>
        <w:rPr>
          <w:sz w:val="24"/>
          <w:szCs w:val="24"/>
        </w:rPr>
      </w:pPr>
      <w:r w:rsidRPr="0086006B">
        <w:rPr>
          <w:sz w:val="24"/>
          <w:szCs w:val="24"/>
        </w:rPr>
        <w:t>По согласованию с созданной комиссией</w:t>
      </w:r>
      <w:r w:rsidR="00DE0B1A" w:rsidRPr="0086006B">
        <w:rPr>
          <w:sz w:val="24"/>
          <w:szCs w:val="24"/>
        </w:rPr>
        <w:t xml:space="preserve"> образовательной организации</w:t>
      </w:r>
      <w:r w:rsidRPr="0086006B">
        <w:rPr>
          <w:sz w:val="24"/>
          <w:szCs w:val="24"/>
        </w:rPr>
        <w:t xml:space="preserve"> по распределению стимулирующих</w:t>
      </w:r>
      <w:r w:rsidR="00DE0B1A" w:rsidRPr="0086006B">
        <w:rPr>
          <w:sz w:val="24"/>
          <w:szCs w:val="24"/>
        </w:rPr>
        <w:t xml:space="preserve"> производятся:</w:t>
      </w:r>
    </w:p>
    <w:p w:rsidR="00DE0B1A" w:rsidRPr="0086006B" w:rsidRDefault="00DE0B1A" w:rsidP="005865F0">
      <w:pPr>
        <w:pStyle w:val="22"/>
        <w:numPr>
          <w:ilvl w:val="0"/>
          <w:numId w:val="5"/>
        </w:numPr>
        <w:shd w:val="clear" w:color="auto" w:fill="auto"/>
        <w:tabs>
          <w:tab w:val="left" w:pos="414"/>
        </w:tabs>
        <w:spacing w:after="0" w:line="276" w:lineRule="auto"/>
        <w:jc w:val="both"/>
        <w:rPr>
          <w:sz w:val="24"/>
          <w:szCs w:val="24"/>
        </w:rPr>
      </w:pPr>
      <w:r w:rsidRPr="0086006B">
        <w:rPr>
          <w:sz w:val="24"/>
          <w:szCs w:val="24"/>
        </w:rPr>
        <w:t>установление, изменение размеров и снятие всех видов надбавок и доплат, производимых из общего фонда оплаты труда;</w:t>
      </w:r>
    </w:p>
    <w:p w:rsidR="00DE0B1A" w:rsidRPr="0086006B" w:rsidRDefault="00DE0B1A" w:rsidP="005865F0">
      <w:pPr>
        <w:pStyle w:val="22"/>
        <w:numPr>
          <w:ilvl w:val="0"/>
          <w:numId w:val="5"/>
        </w:numPr>
        <w:shd w:val="clear" w:color="auto" w:fill="auto"/>
        <w:tabs>
          <w:tab w:val="left" w:pos="370"/>
        </w:tabs>
        <w:spacing w:after="220" w:line="276" w:lineRule="auto"/>
        <w:jc w:val="both"/>
        <w:rPr>
          <w:sz w:val="24"/>
          <w:szCs w:val="24"/>
        </w:rPr>
      </w:pPr>
      <w:r w:rsidRPr="0086006B">
        <w:rPr>
          <w:sz w:val="24"/>
          <w:szCs w:val="24"/>
        </w:rPr>
        <w:t>распределение премиальных выплат (при наличии экономии фонда оплаты труда).</w:t>
      </w:r>
    </w:p>
    <w:p w:rsidR="005865F0" w:rsidRPr="0086006B" w:rsidRDefault="005865F0" w:rsidP="004C571C">
      <w:pPr>
        <w:pStyle w:val="22"/>
        <w:numPr>
          <w:ilvl w:val="0"/>
          <w:numId w:val="18"/>
        </w:numPr>
        <w:shd w:val="clear" w:color="auto" w:fill="auto"/>
        <w:tabs>
          <w:tab w:val="left" w:pos="2504"/>
        </w:tabs>
        <w:spacing w:after="300" w:line="322" w:lineRule="exact"/>
        <w:jc w:val="left"/>
        <w:rPr>
          <w:sz w:val="24"/>
          <w:szCs w:val="24"/>
        </w:rPr>
      </w:pPr>
      <w:r w:rsidRPr="0086006B">
        <w:rPr>
          <w:sz w:val="24"/>
          <w:szCs w:val="24"/>
        </w:rPr>
        <w:t>ПОДГОТОВКА И ДОПОЛНИТЕЛЬНОЕ ПРОФЕССИОНАЛЬНОЕ ОБРАЗОВАНИЕ РАБОТНИКОВ</w:t>
      </w:r>
    </w:p>
    <w:p w:rsidR="005865F0" w:rsidRPr="0086006B" w:rsidRDefault="005865F0" w:rsidP="004C571C">
      <w:pPr>
        <w:pStyle w:val="22"/>
        <w:numPr>
          <w:ilvl w:val="1"/>
          <w:numId w:val="18"/>
        </w:numPr>
        <w:shd w:val="clear" w:color="auto" w:fill="auto"/>
        <w:tabs>
          <w:tab w:val="left" w:pos="1264"/>
        </w:tabs>
        <w:spacing w:after="0" w:line="322" w:lineRule="exact"/>
        <w:jc w:val="both"/>
        <w:rPr>
          <w:sz w:val="24"/>
          <w:szCs w:val="24"/>
        </w:rPr>
      </w:pPr>
      <w:r w:rsidRPr="0086006B">
        <w:rPr>
          <w:sz w:val="24"/>
          <w:szCs w:val="24"/>
        </w:rPr>
        <w:t xml:space="preserve">Работодатель обязуется обеспечивать мероприятия по проведению профессионального обучения, дополнительного профессионального образования </w:t>
      </w:r>
      <w:r w:rsidRPr="0086006B">
        <w:rPr>
          <w:sz w:val="24"/>
          <w:szCs w:val="24"/>
        </w:rPr>
        <w:lastRenderedPageBreak/>
        <w:t>работников, направлять их на курсовое, индивидуальное и иное профессиональное обучение.</w:t>
      </w:r>
    </w:p>
    <w:p w:rsidR="005865F0" w:rsidRPr="0086006B" w:rsidRDefault="005865F0" w:rsidP="004C571C">
      <w:pPr>
        <w:pStyle w:val="22"/>
        <w:numPr>
          <w:ilvl w:val="1"/>
          <w:numId w:val="18"/>
        </w:numPr>
        <w:shd w:val="clear" w:color="auto" w:fill="auto"/>
        <w:tabs>
          <w:tab w:val="left" w:pos="1450"/>
        </w:tabs>
        <w:spacing w:after="0" w:line="322" w:lineRule="exact"/>
        <w:jc w:val="both"/>
        <w:rPr>
          <w:sz w:val="24"/>
          <w:szCs w:val="24"/>
        </w:rPr>
      </w:pPr>
      <w:r w:rsidRPr="0086006B">
        <w:rPr>
          <w:sz w:val="24"/>
          <w:szCs w:val="24"/>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5865F0" w:rsidRPr="0086006B" w:rsidRDefault="005865F0" w:rsidP="004C571C">
      <w:pPr>
        <w:pStyle w:val="22"/>
        <w:numPr>
          <w:ilvl w:val="1"/>
          <w:numId w:val="18"/>
        </w:numPr>
        <w:shd w:val="clear" w:color="auto" w:fill="auto"/>
        <w:tabs>
          <w:tab w:val="left" w:pos="1615"/>
        </w:tabs>
        <w:spacing w:after="0" w:line="322" w:lineRule="exact"/>
        <w:jc w:val="both"/>
        <w:rPr>
          <w:sz w:val="24"/>
          <w:szCs w:val="24"/>
        </w:rPr>
      </w:pPr>
      <w:r w:rsidRPr="0086006B">
        <w:rPr>
          <w:sz w:val="24"/>
          <w:szCs w:val="24"/>
        </w:rPr>
        <w:t xml:space="preserve">В случае направления работника для профессионального обучения или дополнительного профессионального образования (повышения квалификации и профессиональной переподготовки),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Положением о служебных командировках работников, </w:t>
      </w:r>
      <w:r w:rsidRPr="0086006B">
        <w:rPr>
          <w:rStyle w:val="23"/>
          <w:sz w:val="24"/>
          <w:szCs w:val="24"/>
        </w:rPr>
        <w:t>принимаемым работодателем с учетом мнения профкома</w:t>
      </w:r>
      <w:r w:rsidRPr="0086006B">
        <w:rPr>
          <w:sz w:val="24"/>
          <w:szCs w:val="24"/>
        </w:rPr>
        <w:t xml:space="preserve"> (статья 187 ТК РФ)</w:t>
      </w:r>
      <w:r w:rsidRPr="0086006B">
        <w:rPr>
          <w:sz w:val="24"/>
          <w:szCs w:val="24"/>
          <w:vertAlign w:val="superscript"/>
        </w:rPr>
        <w:footnoteReference w:id="1"/>
      </w:r>
      <w:r w:rsidRPr="0086006B">
        <w:rPr>
          <w:sz w:val="24"/>
          <w:szCs w:val="24"/>
        </w:rPr>
        <w:t>.</w:t>
      </w:r>
    </w:p>
    <w:p w:rsidR="005865F0" w:rsidRPr="0086006B" w:rsidRDefault="005865F0" w:rsidP="004C571C">
      <w:pPr>
        <w:pStyle w:val="22"/>
        <w:numPr>
          <w:ilvl w:val="1"/>
          <w:numId w:val="18"/>
        </w:numPr>
        <w:shd w:val="clear" w:color="auto" w:fill="auto"/>
        <w:tabs>
          <w:tab w:val="left" w:pos="1446"/>
        </w:tabs>
        <w:spacing w:after="0" w:line="322" w:lineRule="exact"/>
        <w:jc w:val="both"/>
        <w:rPr>
          <w:sz w:val="24"/>
          <w:szCs w:val="24"/>
        </w:rPr>
      </w:pPr>
      <w:r w:rsidRPr="0086006B">
        <w:rPr>
          <w:sz w:val="24"/>
          <w:szCs w:val="24"/>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86006B">
        <w:rPr>
          <w:sz w:val="24"/>
          <w:szCs w:val="24"/>
        </w:rPr>
        <w:t>бакалавриата</w:t>
      </w:r>
      <w:proofErr w:type="spellEnd"/>
      <w:r w:rsidRPr="0086006B">
        <w:rPr>
          <w:sz w:val="24"/>
          <w:szCs w:val="24"/>
        </w:rPr>
        <w:t xml:space="preserve">, </w:t>
      </w:r>
      <w:proofErr w:type="spellStart"/>
      <w:r w:rsidRPr="0086006B">
        <w:rPr>
          <w:sz w:val="24"/>
          <w:szCs w:val="24"/>
        </w:rPr>
        <w:t>специалитета</w:t>
      </w:r>
      <w:proofErr w:type="spellEnd"/>
      <w:r w:rsidRPr="0086006B">
        <w:rPr>
          <w:sz w:val="24"/>
          <w:szCs w:val="24"/>
        </w:rPr>
        <w:t xml:space="preserve">, магистратуры, подготовки </w:t>
      </w:r>
      <w:proofErr w:type="spellStart"/>
      <w:r w:rsidRPr="0086006B">
        <w:rPr>
          <w:sz w:val="24"/>
          <w:szCs w:val="24"/>
        </w:rPr>
        <w:t>научнопедагогических</w:t>
      </w:r>
      <w:proofErr w:type="spellEnd"/>
      <w:r w:rsidRPr="0086006B">
        <w:rPr>
          <w:sz w:val="24"/>
          <w:szCs w:val="24"/>
        </w:rPr>
        <w:t xml:space="preserve"> кадров, по программам среднего профессионального образования и другим программам), предоставляются работодателем в порядке, предусмотренном статьями 173, 174, 176, 177 ТК РФ.</w:t>
      </w:r>
    </w:p>
    <w:p w:rsidR="005865F0" w:rsidRPr="0086006B" w:rsidRDefault="005865F0" w:rsidP="004C571C">
      <w:pPr>
        <w:pStyle w:val="22"/>
        <w:numPr>
          <w:ilvl w:val="1"/>
          <w:numId w:val="18"/>
        </w:numPr>
        <w:shd w:val="clear" w:color="auto" w:fill="auto"/>
        <w:tabs>
          <w:tab w:val="left" w:pos="1446"/>
        </w:tabs>
        <w:spacing w:after="0" w:line="322" w:lineRule="exact"/>
        <w:jc w:val="both"/>
        <w:rPr>
          <w:sz w:val="24"/>
          <w:szCs w:val="24"/>
        </w:rPr>
      </w:pPr>
      <w:r w:rsidRPr="0086006B">
        <w:rPr>
          <w:sz w:val="24"/>
          <w:szCs w:val="24"/>
        </w:rPr>
        <w:t>Гарантии и компенсации, предусмотренные статьями 173 и 174 ТК РФ, предоставляются работодателем:</w:t>
      </w:r>
    </w:p>
    <w:p w:rsidR="005865F0" w:rsidRPr="0086006B" w:rsidRDefault="005865F0" w:rsidP="005865F0">
      <w:pPr>
        <w:pStyle w:val="22"/>
        <w:shd w:val="clear" w:color="auto" w:fill="auto"/>
        <w:spacing w:after="0" w:line="322" w:lineRule="exact"/>
        <w:ind w:firstLine="740"/>
        <w:jc w:val="both"/>
        <w:rPr>
          <w:sz w:val="24"/>
          <w:szCs w:val="24"/>
        </w:rPr>
      </w:pPr>
      <w:r w:rsidRPr="0086006B">
        <w:rPr>
          <w:sz w:val="24"/>
          <w:szCs w:val="24"/>
        </w:rPr>
        <w:t>педагогическим работникам, получающим по направлению работодателя второе высшее образование или среднее профессиональное образование по профилю деятельности образовательного учреждения или педагогической деятельности (преподаваемых дисциплин);</w:t>
      </w:r>
    </w:p>
    <w:p w:rsidR="005865F0" w:rsidRPr="0086006B" w:rsidRDefault="005865F0" w:rsidP="005865F0">
      <w:pPr>
        <w:pStyle w:val="22"/>
        <w:shd w:val="clear" w:color="auto" w:fill="auto"/>
        <w:spacing w:after="0" w:line="322" w:lineRule="exact"/>
        <w:ind w:firstLine="740"/>
        <w:jc w:val="both"/>
        <w:rPr>
          <w:sz w:val="24"/>
          <w:szCs w:val="24"/>
        </w:rPr>
      </w:pPr>
      <w:r w:rsidRPr="0086006B">
        <w:rPr>
          <w:sz w:val="24"/>
          <w:szCs w:val="24"/>
        </w:rPr>
        <w:t>иным работникам образовательного учреждения, получающим по направлению работодателя второе образование соответствующего уровня, если обучение осуществляется по профилю деятельности учреждения.</w:t>
      </w:r>
    </w:p>
    <w:p w:rsidR="005865F0" w:rsidRPr="0086006B" w:rsidRDefault="005865F0" w:rsidP="005865F0">
      <w:pPr>
        <w:pStyle w:val="22"/>
        <w:shd w:val="clear" w:color="auto" w:fill="auto"/>
        <w:spacing w:after="0" w:line="322" w:lineRule="exact"/>
        <w:ind w:firstLine="740"/>
        <w:jc w:val="both"/>
        <w:rPr>
          <w:sz w:val="24"/>
          <w:szCs w:val="24"/>
        </w:rPr>
      </w:pPr>
      <w:r w:rsidRPr="0086006B">
        <w:rPr>
          <w:sz w:val="24"/>
          <w:szCs w:val="24"/>
        </w:rPr>
        <w:t xml:space="preserve">Финансовое обеспечение данных гарантий осуществляется работодателем за счет бюджетных и внебюджетных средств. </w:t>
      </w:r>
    </w:p>
    <w:p w:rsidR="005865F0" w:rsidRPr="0086006B" w:rsidRDefault="005865F0" w:rsidP="004C571C">
      <w:pPr>
        <w:pStyle w:val="22"/>
        <w:numPr>
          <w:ilvl w:val="1"/>
          <w:numId w:val="18"/>
        </w:numPr>
        <w:shd w:val="clear" w:color="auto" w:fill="auto"/>
        <w:tabs>
          <w:tab w:val="left" w:pos="1714"/>
        </w:tabs>
        <w:spacing w:after="0" w:line="322" w:lineRule="exact"/>
        <w:jc w:val="both"/>
        <w:rPr>
          <w:sz w:val="24"/>
          <w:szCs w:val="24"/>
        </w:rPr>
      </w:pPr>
      <w:r w:rsidRPr="0086006B">
        <w:rPr>
          <w:sz w:val="24"/>
          <w:szCs w:val="24"/>
        </w:rPr>
        <w:t>Работодатель не допускает необоснованного расторжения трудовых договоров с работниками, принуждения работников к получению дополнительного профессионального образования за счет собственных средств и других нарушений трудовых прав работников.</w:t>
      </w:r>
    </w:p>
    <w:p w:rsidR="009F5A6A" w:rsidRPr="0086006B" w:rsidRDefault="009F5A6A" w:rsidP="009F5A6A">
      <w:pPr>
        <w:pStyle w:val="22"/>
        <w:shd w:val="clear" w:color="auto" w:fill="auto"/>
        <w:tabs>
          <w:tab w:val="left" w:pos="1714"/>
        </w:tabs>
        <w:spacing w:after="0" w:line="322" w:lineRule="exact"/>
        <w:ind w:left="720"/>
        <w:jc w:val="both"/>
        <w:rPr>
          <w:sz w:val="24"/>
          <w:szCs w:val="24"/>
        </w:rPr>
      </w:pPr>
    </w:p>
    <w:p w:rsidR="009F5A6A" w:rsidRPr="0086006B" w:rsidRDefault="009F5A6A" w:rsidP="004C571C">
      <w:pPr>
        <w:pStyle w:val="30"/>
        <w:numPr>
          <w:ilvl w:val="0"/>
          <w:numId w:val="18"/>
        </w:numPr>
        <w:shd w:val="clear" w:color="auto" w:fill="auto"/>
        <w:tabs>
          <w:tab w:val="left" w:pos="3409"/>
        </w:tabs>
        <w:spacing w:before="0" w:after="0" w:line="200" w:lineRule="exact"/>
        <w:jc w:val="center"/>
        <w:rPr>
          <w:sz w:val="24"/>
          <w:szCs w:val="24"/>
        </w:rPr>
      </w:pPr>
      <w:r w:rsidRPr="0086006B">
        <w:rPr>
          <w:sz w:val="24"/>
          <w:szCs w:val="24"/>
        </w:rPr>
        <w:t>Рабочее время и время отдыха.</w:t>
      </w:r>
    </w:p>
    <w:p w:rsidR="009F5A6A" w:rsidRPr="0086006B" w:rsidRDefault="009F5A6A" w:rsidP="004C571C">
      <w:pPr>
        <w:pStyle w:val="22"/>
        <w:numPr>
          <w:ilvl w:val="1"/>
          <w:numId w:val="18"/>
        </w:numPr>
        <w:shd w:val="clear" w:color="auto" w:fill="auto"/>
        <w:tabs>
          <w:tab w:val="left" w:pos="1162"/>
        </w:tabs>
        <w:spacing w:after="0" w:line="276" w:lineRule="auto"/>
        <w:jc w:val="both"/>
        <w:rPr>
          <w:sz w:val="24"/>
          <w:szCs w:val="24"/>
        </w:rPr>
      </w:pPr>
      <w:r w:rsidRPr="0086006B">
        <w:rPr>
          <w:sz w:val="24"/>
          <w:szCs w:val="24"/>
        </w:rPr>
        <w:t>Режим рабочего времени и времени отдыха в МБУ ДО «ДДТ с. Ракитное» установлены в Правилах внутреннего трудового распорядка.</w:t>
      </w:r>
    </w:p>
    <w:p w:rsidR="009F5A6A" w:rsidRPr="0086006B" w:rsidRDefault="009F5A6A" w:rsidP="004C571C">
      <w:pPr>
        <w:pStyle w:val="22"/>
        <w:numPr>
          <w:ilvl w:val="1"/>
          <w:numId w:val="18"/>
        </w:numPr>
        <w:shd w:val="clear" w:color="auto" w:fill="auto"/>
        <w:tabs>
          <w:tab w:val="left" w:pos="1162"/>
        </w:tabs>
        <w:spacing w:after="0" w:line="276" w:lineRule="auto"/>
        <w:jc w:val="both"/>
        <w:rPr>
          <w:sz w:val="24"/>
          <w:szCs w:val="24"/>
        </w:rPr>
      </w:pPr>
      <w:r w:rsidRPr="0086006B">
        <w:rPr>
          <w:sz w:val="24"/>
          <w:szCs w:val="24"/>
        </w:rPr>
        <w:t>Педагогическим работникам, ведущим занятия по расписанию, на каникулярное время, не совпадающее с очередным отпуском, устанавливается график еженедельной работы (дни недели и часы присутствия в образовательной организации) в пределах времени, не превышающего их учебной нагрузки до начала каникул.</w:t>
      </w:r>
    </w:p>
    <w:p w:rsidR="009F5A6A" w:rsidRPr="0086006B" w:rsidRDefault="009F5A6A" w:rsidP="004C571C">
      <w:pPr>
        <w:pStyle w:val="22"/>
        <w:numPr>
          <w:ilvl w:val="1"/>
          <w:numId w:val="18"/>
        </w:numPr>
        <w:shd w:val="clear" w:color="auto" w:fill="auto"/>
        <w:tabs>
          <w:tab w:val="left" w:pos="1158"/>
        </w:tabs>
        <w:spacing w:after="0" w:line="276" w:lineRule="auto"/>
        <w:jc w:val="both"/>
        <w:rPr>
          <w:sz w:val="24"/>
          <w:szCs w:val="24"/>
        </w:rPr>
      </w:pPr>
      <w:r w:rsidRPr="0086006B">
        <w:rPr>
          <w:sz w:val="24"/>
          <w:szCs w:val="24"/>
        </w:rPr>
        <w:t xml:space="preserve">Дни недели (часы рабочего дня), свободные для педагогических работников, </w:t>
      </w:r>
      <w:r w:rsidRPr="0086006B">
        <w:rPr>
          <w:sz w:val="24"/>
          <w:szCs w:val="24"/>
        </w:rPr>
        <w:lastRenderedPageBreak/>
        <w:t>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вне места нахождения организации по своему усмотрению для повышения квалификации, самообразования, подготовки к занятиям и т.п. (п.2.4. Положения ”06 особенностях режима рабочего времени и времени отдыха педагогических и других работников образовательных учреждений", утвержденного Приказом Минобрнауки РФ от 27.03.2006 г. № 69).</w:t>
      </w:r>
    </w:p>
    <w:p w:rsidR="009F5A6A" w:rsidRPr="0086006B" w:rsidRDefault="009F5A6A" w:rsidP="004C571C">
      <w:pPr>
        <w:pStyle w:val="22"/>
        <w:numPr>
          <w:ilvl w:val="1"/>
          <w:numId w:val="18"/>
        </w:numPr>
        <w:shd w:val="clear" w:color="auto" w:fill="auto"/>
        <w:tabs>
          <w:tab w:val="left" w:pos="1158"/>
        </w:tabs>
        <w:spacing w:after="0" w:line="276" w:lineRule="auto"/>
        <w:jc w:val="both"/>
        <w:rPr>
          <w:sz w:val="24"/>
          <w:szCs w:val="24"/>
        </w:rPr>
      </w:pPr>
      <w:r w:rsidRPr="0086006B">
        <w:rPr>
          <w:sz w:val="24"/>
          <w:szCs w:val="24"/>
        </w:rPr>
        <w:t>Учебная нагрузка на новый учебный год устанавливается директором МБУ ДО «ДДТ с. Ракитное».</w:t>
      </w:r>
    </w:p>
    <w:p w:rsidR="009F5A6A" w:rsidRPr="0086006B" w:rsidRDefault="009F5A6A" w:rsidP="009F5A6A">
      <w:pPr>
        <w:pStyle w:val="22"/>
        <w:shd w:val="clear" w:color="auto" w:fill="auto"/>
        <w:spacing w:after="0" w:line="276" w:lineRule="auto"/>
        <w:ind w:firstLine="708"/>
        <w:jc w:val="both"/>
        <w:rPr>
          <w:sz w:val="24"/>
          <w:szCs w:val="24"/>
          <w:lang w:eastAsia="ru-RU" w:bidi="ru-RU"/>
        </w:rPr>
      </w:pPr>
      <w:r w:rsidRPr="0086006B">
        <w:rPr>
          <w:sz w:val="24"/>
          <w:szCs w:val="24"/>
        </w:rPr>
        <w:t>Учебная нагрузка на новый учебный год работникам, ведущим преподавательскую работу помимо основной работы ( директору) также устанавливается директором МБУ ДО «ДДТ с. Ракитное» по согласованию с Директором МКУ УНО, при условии, если педагогические работники, для которых МБУ ДО «ДДТ с. Ракитное» является местом основной работы, обеспечены преподавательской работой по своей специальности в объеме, не менее чем на ставку</w:t>
      </w:r>
      <w:r w:rsidRPr="0086006B">
        <w:rPr>
          <w:sz w:val="24"/>
          <w:szCs w:val="24"/>
          <w:lang w:eastAsia="ru-RU" w:bidi="ru-RU"/>
        </w:rPr>
        <w:t xml:space="preserve"> заработной платы (за исключением случаев, когда педагогические работники подали письменное заявлении об уменьшении им учебной нагрузки в новом учебном году).</w:t>
      </w:r>
    </w:p>
    <w:p w:rsidR="009F5A6A" w:rsidRPr="0086006B" w:rsidRDefault="009F5A6A" w:rsidP="009F5A6A">
      <w:pPr>
        <w:widowControl w:val="0"/>
        <w:spacing w:after="0" w:line="276" w:lineRule="auto"/>
        <w:ind w:firstLine="740"/>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Директор, не получающий пенсии (независимо от оснований ее назначения), который в соответствии с пенсионным законодательством имеет право на включение в стаж работы, дающей право на досрочное назначение пенсии по старости в связи с педагогической деятельностью, периода своей работы только при условии ведения преподавательской работы в объеме не менее 6 часов в неделю (240 часов в год), должен быть обеспечен указанной нагрузкой в приоритетном порядке.</w:t>
      </w:r>
    </w:p>
    <w:p w:rsidR="009F5A6A" w:rsidRPr="0086006B" w:rsidRDefault="009F5A6A" w:rsidP="004C571C">
      <w:pPr>
        <w:pStyle w:val="a5"/>
        <w:widowControl w:val="0"/>
        <w:numPr>
          <w:ilvl w:val="1"/>
          <w:numId w:val="18"/>
        </w:numPr>
        <w:spacing w:after="0" w:line="276" w:lineRule="auto"/>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Объем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w:t>
      </w:r>
    </w:p>
    <w:p w:rsidR="009F5A6A" w:rsidRPr="0086006B" w:rsidRDefault="009F5A6A" w:rsidP="009F5A6A">
      <w:pPr>
        <w:widowControl w:val="0"/>
        <w:spacing w:after="0" w:line="276" w:lineRule="auto"/>
        <w:ind w:firstLine="740"/>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Директор должен ознакомить педагогических работников под роспись с предполагаемой учебной нагрузкой на новый учебный год в письменном виде до их ухода в очередной отпуск.</w:t>
      </w:r>
    </w:p>
    <w:p w:rsidR="009F5A6A" w:rsidRPr="009F5A6A" w:rsidRDefault="009F5A6A" w:rsidP="009F5A6A">
      <w:pPr>
        <w:widowControl w:val="0"/>
        <w:spacing w:after="0" w:line="276" w:lineRule="auto"/>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 xml:space="preserve">5.6. </w:t>
      </w:r>
      <w:r w:rsidRPr="009F5A6A">
        <w:rPr>
          <w:rFonts w:ascii="Times New Roman" w:eastAsia="Times New Roman" w:hAnsi="Times New Roman" w:cs="Times New Roman"/>
          <w:sz w:val="24"/>
          <w:szCs w:val="24"/>
          <w:lang w:eastAsia="ru-RU" w:bidi="ru-RU"/>
        </w:rPr>
        <w:t>Уменьшение или увеличение учебной нагрузки педагогического работника в течение учебного года по сравнению с учебной нагрузкой, оговоренной в трудовом договоре или приказе руководителя образовательной организации, возможны только:</w:t>
      </w:r>
    </w:p>
    <w:p w:rsidR="009F5A6A" w:rsidRPr="009F5A6A" w:rsidRDefault="009F5A6A" w:rsidP="009F5A6A">
      <w:pPr>
        <w:widowControl w:val="0"/>
        <w:tabs>
          <w:tab w:val="left" w:pos="314"/>
        </w:tabs>
        <w:spacing w:after="0" w:line="276" w:lineRule="auto"/>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а)</w:t>
      </w:r>
      <w:r w:rsidRPr="009F5A6A">
        <w:rPr>
          <w:rFonts w:ascii="Times New Roman" w:eastAsia="Times New Roman" w:hAnsi="Times New Roman" w:cs="Times New Roman"/>
          <w:sz w:val="24"/>
          <w:szCs w:val="24"/>
          <w:lang w:eastAsia="ru-RU" w:bidi="ru-RU"/>
        </w:rPr>
        <w:tab/>
        <w:t>по взаимному согласию сторон;</w:t>
      </w:r>
    </w:p>
    <w:p w:rsidR="009F5A6A" w:rsidRPr="009F5A6A" w:rsidRDefault="009F5A6A" w:rsidP="009F5A6A">
      <w:pPr>
        <w:widowControl w:val="0"/>
        <w:tabs>
          <w:tab w:val="left" w:pos="325"/>
        </w:tabs>
        <w:spacing w:after="0" w:line="276" w:lineRule="auto"/>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б)</w:t>
      </w:r>
      <w:r w:rsidRPr="009F5A6A">
        <w:rPr>
          <w:rFonts w:ascii="Times New Roman" w:eastAsia="Times New Roman" w:hAnsi="Times New Roman" w:cs="Times New Roman"/>
          <w:sz w:val="24"/>
          <w:szCs w:val="24"/>
          <w:lang w:eastAsia="ru-RU" w:bidi="ru-RU"/>
        </w:rPr>
        <w:tab/>
        <w:t>по инициативе работодателя в случаях:</w:t>
      </w:r>
    </w:p>
    <w:p w:rsidR="009F5A6A" w:rsidRPr="009F5A6A" w:rsidRDefault="009F5A6A" w:rsidP="009F5A6A">
      <w:pPr>
        <w:widowControl w:val="0"/>
        <w:numPr>
          <w:ilvl w:val="0"/>
          <w:numId w:val="5"/>
        </w:numPr>
        <w:tabs>
          <w:tab w:val="left" w:pos="483"/>
        </w:tabs>
        <w:spacing w:after="0" w:line="276" w:lineRule="auto"/>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уменьшения количества часов по учебным планам и программам, сокращения количества классов (групп);</w:t>
      </w:r>
    </w:p>
    <w:p w:rsidR="009F5A6A" w:rsidRPr="009F5A6A" w:rsidRDefault="009F5A6A" w:rsidP="009F5A6A">
      <w:pPr>
        <w:widowControl w:val="0"/>
        <w:numPr>
          <w:ilvl w:val="0"/>
          <w:numId w:val="5"/>
        </w:numPr>
        <w:tabs>
          <w:tab w:val="left" w:pos="431"/>
        </w:tabs>
        <w:spacing w:after="0" w:line="276" w:lineRule="auto"/>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восстановления (по решению суда) на работе педагогического работника, ранее выполнявшего эту учебную нагрузку;</w:t>
      </w:r>
    </w:p>
    <w:p w:rsidR="009F5A6A" w:rsidRPr="009F5A6A" w:rsidRDefault="009F5A6A" w:rsidP="009F5A6A">
      <w:pPr>
        <w:widowControl w:val="0"/>
        <w:numPr>
          <w:ilvl w:val="0"/>
          <w:numId w:val="5"/>
        </w:numPr>
        <w:tabs>
          <w:tab w:val="left" w:pos="383"/>
        </w:tabs>
        <w:spacing w:after="0" w:line="276" w:lineRule="auto"/>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возвращения на работу женщины, прервавшей отпуск по уходу за ребенком до достижения им возраста полутора (трех) лет, или после окончания этого отпуска.</w:t>
      </w:r>
    </w:p>
    <w:p w:rsidR="009F5A6A" w:rsidRPr="0086006B" w:rsidRDefault="009F5A6A" w:rsidP="009F5A6A">
      <w:pPr>
        <w:widowControl w:val="0"/>
        <w:spacing w:after="0" w:line="276" w:lineRule="auto"/>
        <w:ind w:firstLine="740"/>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В указанных в подпункте «б» случаях для изменения учебной нагрузки по инициативе работодателя согласие работника не требуется.</w:t>
      </w:r>
    </w:p>
    <w:p w:rsidR="009F5A6A" w:rsidRPr="0086006B" w:rsidRDefault="009F5A6A" w:rsidP="009F5A6A">
      <w:pPr>
        <w:pStyle w:val="a5"/>
        <w:widowControl w:val="0"/>
        <w:numPr>
          <w:ilvl w:val="1"/>
          <w:numId w:val="15"/>
        </w:numPr>
        <w:spacing w:after="0" w:line="276" w:lineRule="auto"/>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 xml:space="preserve">Учебная нагрузка педагогическим работникам, находящимся к началу учебного года в отпуске по уходу за ребенком до достижения им возраста полутора (трех) лет либо ином отпуске, устанавливается этим работникам при распределении ее на очередной </w:t>
      </w:r>
      <w:r w:rsidRPr="0086006B">
        <w:rPr>
          <w:rFonts w:ascii="Times New Roman" w:eastAsia="Times New Roman" w:hAnsi="Times New Roman" w:cs="Times New Roman"/>
          <w:sz w:val="24"/>
          <w:szCs w:val="24"/>
          <w:lang w:eastAsia="ru-RU" w:bidi="ru-RU"/>
        </w:rPr>
        <w:lastRenderedPageBreak/>
        <w:t>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
    <w:p w:rsidR="009F5A6A" w:rsidRPr="0086006B" w:rsidRDefault="009F5A6A" w:rsidP="009F5A6A">
      <w:pPr>
        <w:pStyle w:val="a5"/>
        <w:widowControl w:val="0"/>
        <w:numPr>
          <w:ilvl w:val="1"/>
          <w:numId w:val="15"/>
        </w:numPr>
        <w:spacing w:after="0" w:line="276" w:lineRule="auto"/>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Работникам с ненормированным рабочим днем предоставляется дополнительный оплачиваемый отпуск.</w:t>
      </w:r>
    </w:p>
    <w:p w:rsidR="009F5A6A" w:rsidRPr="009F5A6A" w:rsidRDefault="009F5A6A" w:rsidP="009F5A6A">
      <w:pPr>
        <w:widowControl w:val="0"/>
        <w:spacing w:after="0" w:line="276" w:lineRule="auto"/>
        <w:ind w:firstLine="740"/>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Право на дополнительный оплачиваемый отпуск возникает у работника независимо от продолжительности работы в условиях ненормированного рабочего дня.</w:t>
      </w:r>
    </w:p>
    <w:p w:rsidR="009F5A6A" w:rsidRPr="0086006B" w:rsidRDefault="009F5A6A" w:rsidP="009F5A6A">
      <w:pPr>
        <w:widowControl w:val="0"/>
        <w:spacing w:after="0" w:line="276" w:lineRule="auto"/>
        <w:ind w:firstLine="740"/>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Оплата дополнительных оплачиваемых отпусков, предоставляемых работникам с ненормированным рабочим днем, производится в пределах фонда оплаты труда.</w:t>
      </w:r>
    </w:p>
    <w:p w:rsidR="009F5A6A" w:rsidRPr="0086006B" w:rsidRDefault="009F5A6A" w:rsidP="009F5A6A">
      <w:pPr>
        <w:pStyle w:val="a5"/>
        <w:widowControl w:val="0"/>
        <w:numPr>
          <w:ilvl w:val="1"/>
          <w:numId w:val="15"/>
        </w:numPr>
        <w:spacing w:after="0" w:line="276" w:lineRule="auto"/>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Работникам предоставляется дополнительный отпуск с сохранением заработной платы в следующих случаях (ч.2 ст. 116 ТК РФ):</w:t>
      </w:r>
    </w:p>
    <w:p w:rsidR="009F5A6A" w:rsidRPr="009F5A6A" w:rsidRDefault="009F5A6A" w:rsidP="009F5A6A">
      <w:pPr>
        <w:widowControl w:val="0"/>
        <w:numPr>
          <w:ilvl w:val="0"/>
          <w:numId w:val="5"/>
        </w:numPr>
        <w:tabs>
          <w:tab w:val="left" w:pos="383"/>
        </w:tabs>
        <w:spacing w:after="0" w:line="276" w:lineRule="auto"/>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при рождении ребенка в семье (мужу) — 2 календарных дня;</w:t>
      </w:r>
    </w:p>
    <w:p w:rsidR="009F5A6A" w:rsidRPr="009F5A6A" w:rsidRDefault="009F5A6A" w:rsidP="009F5A6A">
      <w:pPr>
        <w:widowControl w:val="0"/>
        <w:numPr>
          <w:ilvl w:val="0"/>
          <w:numId w:val="5"/>
        </w:numPr>
        <w:tabs>
          <w:tab w:val="left" w:pos="383"/>
        </w:tabs>
        <w:spacing w:after="0" w:line="276" w:lineRule="auto"/>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в связи с переездом на новое место жительства - 2 календарных дня;</w:t>
      </w:r>
    </w:p>
    <w:p w:rsidR="009F5A6A" w:rsidRPr="009F5A6A" w:rsidRDefault="009F5A6A" w:rsidP="009F5A6A">
      <w:pPr>
        <w:widowControl w:val="0"/>
        <w:numPr>
          <w:ilvl w:val="0"/>
          <w:numId w:val="5"/>
        </w:numPr>
        <w:tabs>
          <w:tab w:val="left" w:pos="383"/>
        </w:tabs>
        <w:spacing w:after="0" w:line="276" w:lineRule="auto"/>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для проводов детей в армию - 1 календарный день;</w:t>
      </w:r>
    </w:p>
    <w:p w:rsidR="009F5A6A" w:rsidRPr="009F5A6A" w:rsidRDefault="009F5A6A" w:rsidP="009F5A6A">
      <w:pPr>
        <w:widowControl w:val="0"/>
        <w:numPr>
          <w:ilvl w:val="0"/>
          <w:numId w:val="5"/>
        </w:numPr>
        <w:tabs>
          <w:tab w:val="left" w:pos="432"/>
        </w:tabs>
        <w:spacing w:after="0" w:line="276" w:lineRule="auto"/>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бракосочетание работника — 3 дня,</w:t>
      </w:r>
    </w:p>
    <w:p w:rsidR="009F5A6A" w:rsidRPr="009F5A6A" w:rsidRDefault="009F5A6A" w:rsidP="009F5A6A">
      <w:pPr>
        <w:widowControl w:val="0"/>
        <w:spacing w:after="0" w:line="276" w:lineRule="auto"/>
        <w:ind w:firstLine="160"/>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—бракосочетание детей работника — 2 календарных дня;</w:t>
      </w:r>
    </w:p>
    <w:p w:rsidR="009F5A6A" w:rsidRPr="009F5A6A" w:rsidRDefault="009F5A6A" w:rsidP="009F5A6A">
      <w:pPr>
        <w:widowControl w:val="0"/>
        <w:numPr>
          <w:ilvl w:val="0"/>
          <w:numId w:val="5"/>
        </w:numPr>
        <w:tabs>
          <w:tab w:val="left" w:pos="432"/>
        </w:tabs>
        <w:spacing w:after="0" w:line="276" w:lineRule="auto"/>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в связи со смертью близких родственников (дети, родители, супруг(а), братья, сестры, дедушки, бабушки) - 3 календарных дня;</w:t>
      </w:r>
    </w:p>
    <w:p w:rsidR="009F5A6A" w:rsidRPr="009F5A6A" w:rsidRDefault="009F5A6A" w:rsidP="009F5A6A">
      <w:pPr>
        <w:widowControl w:val="0"/>
        <w:numPr>
          <w:ilvl w:val="0"/>
          <w:numId w:val="5"/>
        </w:numPr>
        <w:tabs>
          <w:tab w:val="left" w:pos="383"/>
        </w:tabs>
        <w:spacing w:after="0" w:line="276" w:lineRule="auto"/>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при отсутствии в течение учебного года дней нетрудоспособности — 3 календарных дня;</w:t>
      </w:r>
    </w:p>
    <w:p w:rsidR="00281BDF" w:rsidRPr="0086006B" w:rsidRDefault="009F5A6A" w:rsidP="00281BDF">
      <w:pPr>
        <w:widowControl w:val="0"/>
        <w:numPr>
          <w:ilvl w:val="0"/>
          <w:numId w:val="5"/>
        </w:numPr>
        <w:tabs>
          <w:tab w:val="left" w:pos="431"/>
        </w:tabs>
        <w:spacing w:after="0" w:line="276" w:lineRule="auto"/>
        <w:jc w:val="both"/>
        <w:rPr>
          <w:rFonts w:ascii="Times New Roman" w:eastAsia="Times New Roman" w:hAnsi="Times New Roman" w:cs="Times New Roman"/>
          <w:sz w:val="24"/>
          <w:szCs w:val="24"/>
          <w:lang w:eastAsia="ru-RU" w:bidi="ru-RU"/>
        </w:rPr>
      </w:pPr>
      <w:r w:rsidRPr="009F5A6A">
        <w:rPr>
          <w:rFonts w:ascii="Times New Roman" w:eastAsia="Times New Roman" w:hAnsi="Times New Roman" w:cs="Times New Roman"/>
          <w:sz w:val="24"/>
          <w:szCs w:val="24"/>
          <w:lang w:eastAsia="ru-RU" w:bidi="ru-RU"/>
        </w:rPr>
        <w:t>председателю первичной профсоюзной организации за общественную работу - 2 календарных дней.</w:t>
      </w:r>
    </w:p>
    <w:p w:rsidR="00281BDF" w:rsidRPr="0086006B" w:rsidRDefault="00281BDF" w:rsidP="00281BDF">
      <w:pPr>
        <w:pStyle w:val="a5"/>
        <w:widowControl w:val="0"/>
        <w:numPr>
          <w:ilvl w:val="1"/>
          <w:numId w:val="15"/>
        </w:numPr>
        <w:tabs>
          <w:tab w:val="left" w:pos="431"/>
        </w:tabs>
        <w:spacing w:after="0" w:line="276" w:lineRule="auto"/>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Педагогическим и определенным руководящим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 № 466 «О ежегодных основных удлиненных оплачиваемых отпусках</w:t>
      </w:r>
      <w:proofErr w:type="gramStart"/>
      <w:r w:rsidRPr="0086006B">
        <w:rPr>
          <w:rFonts w:ascii="Times New Roman" w:eastAsia="Times New Roman" w:hAnsi="Times New Roman" w:cs="Times New Roman"/>
          <w:sz w:val="24"/>
          <w:szCs w:val="24"/>
          <w:lang w:eastAsia="ru-RU" w:bidi="ru-RU"/>
        </w:rPr>
        <w:t>» .</w:t>
      </w:r>
      <w:proofErr w:type="gramEnd"/>
    </w:p>
    <w:p w:rsidR="00281BDF" w:rsidRPr="0086006B" w:rsidRDefault="00281BDF" w:rsidP="00281BDF">
      <w:pPr>
        <w:widowControl w:val="0"/>
        <w:tabs>
          <w:tab w:val="left" w:pos="431"/>
        </w:tabs>
        <w:spacing w:after="0" w:line="276" w:lineRule="auto"/>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Остальным категориям работников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rsidR="00281BDF" w:rsidRPr="0086006B" w:rsidRDefault="00281BDF" w:rsidP="00281BDF">
      <w:pPr>
        <w:pStyle w:val="a5"/>
        <w:numPr>
          <w:ilvl w:val="1"/>
          <w:numId w:val="15"/>
        </w:numPr>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 xml:space="preserve">Предоставление ежегодных основного и дополнительного оплачиваемых отпусков осуществляется, как правило, по окончании учебного года в летний период. График отпусков утверждается </w:t>
      </w:r>
      <w:proofErr w:type="gramStart"/>
      <w:r w:rsidRPr="0086006B">
        <w:rPr>
          <w:rFonts w:ascii="Times New Roman" w:eastAsia="Times New Roman" w:hAnsi="Times New Roman" w:cs="Times New Roman"/>
          <w:sz w:val="24"/>
          <w:szCs w:val="24"/>
          <w:lang w:eastAsia="ru-RU" w:bidi="ru-RU"/>
        </w:rPr>
        <w:t>работодателем  не</w:t>
      </w:r>
      <w:proofErr w:type="gramEnd"/>
      <w:r w:rsidRPr="0086006B">
        <w:rPr>
          <w:rFonts w:ascii="Times New Roman" w:eastAsia="Times New Roman" w:hAnsi="Times New Roman" w:cs="Times New Roman"/>
          <w:sz w:val="24"/>
          <w:szCs w:val="24"/>
          <w:lang w:eastAsia="ru-RU" w:bidi="ru-RU"/>
        </w:rPr>
        <w:t xml:space="preserve"> позднее чем за две недели до наступления календарного года.</w:t>
      </w:r>
    </w:p>
    <w:p w:rsidR="00753158" w:rsidRPr="0086006B" w:rsidRDefault="00753158" w:rsidP="00753158">
      <w:pPr>
        <w:pStyle w:val="a5"/>
        <w:widowControl w:val="0"/>
        <w:numPr>
          <w:ilvl w:val="1"/>
          <w:numId w:val="15"/>
        </w:numPr>
        <w:tabs>
          <w:tab w:val="left" w:pos="431"/>
        </w:tabs>
        <w:spacing w:after="0" w:line="276" w:lineRule="auto"/>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281BDF" w:rsidRPr="0086006B">
        <w:rPr>
          <w:rFonts w:ascii="Times New Roman" w:eastAsia="Times New Roman" w:hAnsi="Times New Roman" w:cs="Times New Roman"/>
          <w:sz w:val="24"/>
          <w:szCs w:val="24"/>
          <w:lang w:eastAsia="ru-RU" w:bidi="ru-RU"/>
        </w:rPr>
        <w:tab/>
      </w:r>
      <w:r w:rsidRPr="0086006B">
        <w:rPr>
          <w:rFonts w:ascii="Times New Roman" w:eastAsia="Times New Roman" w:hAnsi="Times New Roman" w:cs="Times New Roman"/>
          <w:sz w:val="24"/>
          <w:szCs w:val="24"/>
          <w:lang w:eastAsia="ru-RU" w:bidi="ru-RU"/>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753158" w:rsidRPr="0086006B" w:rsidRDefault="00753158" w:rsidP="00753158">
      <w:pPr>
        <w:widowControl w:val="0"/>
        <w:tabs>
          <w:tab w:val="left" w:pos="431"/>
        </w:tabs>
        <w:spacing w:after="0" w:line="276" w:lineRule="auto"/>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ab/>
        <w:t xml:space="preserve">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w:t>
      </w:r>
      <w:proofErr w:type="gramStart"/>
      <w:r w:rsidRPr="0086006B">
        <w:rPr>
          <w:rFonts w:ascii="Times New Roman" w:eastAsia="Times New Roman" w:hAnsi="Times New Roman" w:cs="Times New Roman"/>
          <w:sz w:val="24"/>
          <w:szCs w:val="24"/>
          <w:lang w:eastAsia="ru-RU" w:bidi="ru-RU"/>
        </w:rPr>
        <w:t>отпуска .</w:t>
      </w:r>
      <w:proofErr w:type="gramEnd"/>
    </w:p>
    <w:p w:rsidR="00281BDF" w:rsidRPr="0086006B" w:rsidRDefault="00753158" w:rsidP="00753158">
      <w:pPr>
        <w:widowControl w:val="0"/>
        <w:tabs>
          <w:tab w:val="left" w:pos="431"/>
        </w:tabs>
        <w:spacing w:after="0" w:line="276" w:lineRule="auto"/>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ab/>
        <w:t xml:space="preserve">При этом излишки дней, составляющие менее половины месяца, исключаются из подсчета, а излишки, составляющие не менее половины месяца, округляются до полного </w:t>
      </w:r>
      <w:r w:rsidRPr="0086006B">
        <w:rPr>
          <w:rFonts w:ascii="Times New Roman" w:eastAsia="Times New Roman" w:hAnsi="Times New Roman" w:cs="Times New Roman"/>
          <w:sz w:val="24"/>
          <w:szCs w:val="24"/>
          <w:lang w:eastAsia="ru-RU" w:bidi="ru-RU"/>
        </w:rPr>
        <w:lastRenderedPageBreak/>
        <w:t>месяца (пункт 35 Правил об очередных и дополнительных отпусках, утвержденных постановлением НКТ СССР от 30 апреля 1930 г. № 169</w:t>
      </w:r>
      <w:proofErr w:type="gramStart"/>
      <w:r w:rsidRPr="0086006B">
        <w:rPr>
          <w:rFonts w:ascii="Times New Roman" w:eastAsia="Times New Roman" w:hAnsi="Times New Roman" w:cs="Times New Roman"/>
          <w:sz w:val="24"/>
          <w:szCs w:val="24"/>
          <w:lang w:eastAsia="ru-RU" w:bidi="ru-RU"/>
        </w:rPr>
        <w:t>) .</w:t>
      </w:r>
      <w:proofErr w:type="gramEnd"/>
    </w:p>
    <w:p w:rsidR="00281BDF" w:rsidRPr="0086006B" w:rsidRDefault="00281BDF" w:rsidP="00281BDF">
      <w:pPr>
        <w:widowControl w:val="0"/>
        <w:numPr>
          <w:ilvl w:val="0"/>
          <w:numId w:val="5"/>
        </w:numPr>
        <w:tabs>
          <w:tab w:val="left" w:pos="431"/>
        </w:tabs>
        <w:spacing w:after="0" w:line="276" w:lineRule="auto"/>
        <w:jc w:val="both"/>
        <w:rPr>
          <w:rFonts w:ascii="Times New Roman" w:eastAsia="Times New Roman" w:hAnsi="Times New Roman" w:cs="Times New Roman"/>
          <w:sz w:val="24"/>
          <w:szCs w:val="24"/>
          <w:lang w:eastAsia="ru-RU" w:bidi="ru-RU"/>
        </w:rPr>
      </w:pPr>
      <w:r w:rsidRPr="0086006B">
        <w:rPr>
          <w:rFonts w:ascii="Times New Roman" w:hAnsi="Times New Roman" w:cs="Times New Roman"/>
          <w:sz w:val="24"/>
          <w:szCs w:val="24"/>
        </w:rPr>
        <w:t>Ежегодный основной удлиненный оплачиваемый отпуск продолжительностью 56 календарных дней предоставляется педагогическим работникам,36 дней техническому персоналу.</w:t>
      </w:r>
    </w:p>
    <w:p w:rsidR="009F5A6A" w:rsidRPr="0086006B" w:rsidRDefault="009F5A6A" w:rsidP="009F5A6A">
      <w:pPr>
        <w:pStyle w:val="a5"/>
        <w:widowControl w:val="0"/>
        <w:numPr>
          <w:ilvl w:val="1"/>
          <w:numId w:val="15"/>
        </w:numPr>
        <w:tabs>
          <w:tab w:val="left" w:pos="431"/>
        </w:tabs>
        <w:spacing w:after="0" w:line="276" w:lineRule="auto"/>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В случае предоставления, приобретения работником путевки на санаторно-курортное лечение ему предоставляется отпуск за свой счет или дни в счет очередного отпуска на период лечения на основании заявления работника.</w:t>
      </w:r>
    </w:p>
    <w:p w:rsidR="00753158" w:rsidRPr="0086006B" w:rsidRDefault="001D5584" w:rsidP="00753158">
      <w:pPr>
        <w:pStyle w:val="22"/>
        <w:numPr>
          <w:ilvl w:val="0"/>
          <w:numId w:val="15"/>
        </w:numPr>
        <w:shd w:val="clear" w:color="auto" w:fill="auto"/>
        <w:spacing w:after="0" w:line="276" w:lineRule="auto"/>
        <w:rPr>
          <w:sz w:val="24"/>
          <w:szCs w:val="24"/>
        </w:rPr>
      </w:pPr>
      <w:r w:rsidRPr="0086006B">
        <w:rPr>
          <w:sz w:val="24"/>
          <w:szCs w:val="24"/>
        </w:rPr>
        <w:t>ОХРАНА ТРУДА И ЗДОРОВЬЯ</w:t>
      </w:r>
    </w:p>
    <w:p w:rsidR="00753158" w:rsidRPr="0086006B" w:rsidRDefault="00753158" w:rsidP="00753158">
      <w:pPr>
        <w:pStyle w:val="22"/>
        <w:shd w:val="clear" w:color="auto" w:fill="auto"/>
        <w:spacing w:after="0" w:line="276" w:lineRule="auto"/>
        <w:ind w:firstLine="780"/>
        <w:jc w:val="both"/>
        <w:rPr>
          <w:sz w:val="24"/>
          <w:szCs w:val="24"/>
        </w:rPr>
      </w:pPr>
      <w:r w:rsidRPr="0086006B">
        <w:rPr>
          <w:sz w:val="24"/>
          <w:szCs w:val="24"/>
        </w:rPr>
        <w:t>6.1.   Работодатель обязуется:</w:t>
      </w:r>
    </w:p>
    <w:p w:rsidR="00753158" w:rsidRPr="0086006B" w:rsidRDefault="00753158" w:rsidP="00753158">
      <w:pPr>
        <w:pStyle w:val="22"/>
        <w:shd w:val="clear" w:color="auto" w:fill="auto"/>
        <w:spacing w:after="0" w:line="276" w:lineRule="auto"/>
        <w:ind w:firstLine="780"/>
        <w:jc w:val="both"/>
        <w:rPr>
          <w:sz w:val="24"/>
          <w:szCs w:val="24"/>
        </w:rPr>
      </w:pPr>
      <w:r w:rsidRPr="0086006B">
        <w:rPr>
          <w:sz w:val="24"/>
          <w:szCs w:val="24"/>
        </w:rPr>
        <w:t>6.2</w:t>
      </w:r>
      <w:r w:rsidRPr="0086006B">
        <w:rPr>
          <w:sz w:val="24"/>
          <w:szCs w:val="24"/>
        </w:rPr>
        <w:tab/>
        <w:t>Обеспечивать в соответствии с законодательством Российской Федерации финансирование мероприятий по улучшению условий и охраны труда за счет бюджетных средств и иных источников, предусмотренных законодательством, с выделением средств в расчете на каждого работающего не ниже размера минимальной заработной платы.</w:t>
      </w:r>
    </w:p>
    <w:p w:rsidR="00753158" w:rsidRPr="00753158" w:rsidRDefault="00753158" w:rsidP="00753158">
      <w:pPr>
        <w:widowControl w:val="0"/>
        <w:numPr>
          <w:ilvl w:val="0"/>
          <w:numId w:val="20"/>
        </w:numPr>
        <w:tabs>
          <w:tab w:val="left" w:pos="1457"/>
        </w:tabs>
        <w:spacing w:after="0" w:line="322" w:lineRule="exact"/>
        <w:jc w:val="both"/>
        <w:rPr>
          <w:rFonts w:ascii="Times New Roman" w:eastAsia="Times New Roman" w:hAnsi="Times New Roman" w:cs="Times New Roman"/>
          <w:sz w:val="24"/>
          <w:szCs w:val="24"/>
          <w:lang w:eastAsia="ru-RU" w:bidi="ru-RU"/>
        </w:rPr>
      </w:pPr>
      <w:r w:rsidRPr="00753158">
        <w:rPr>
          <w:rFonts w:ascii="Times New Roman" w:eastAsia="Times New Roman" w:hAnsi="Times New Roman" w:cs="Times New Roman"/>
          <w:sz w:val="24"/>
          <w:szCs w:val="24"/>
          <w:lang w:eastAsia="ru-RU" w:bidi="ru-RU"/>
        </w:rPr>
        <w:t>Ежегодно проводить мероприятия по обеспечению безопасности образовательного учреждения и охране труда и здоровья работников и обучающихся за счет средств, находящихся в распоряжении образовательного учреждения.</w:t>
      </w:r>
    </w:p>
    <w:p w:rsidR="00753158" w:rsidRPr="00753158" w:rsidRDefault="00753158" w:rsidP="00753158">
      <w:pPr>
        <w:widowControl w:val="0"/>
        <w:spacing w:after="0" w:line="322" w:lineRule="exact"/>
        <w:ind w:firstLine="760"/>
        <w:jc w:val="both"/>
        <w:rPr>
          <w:rFonts w:ascii="Times New Roman" w:eastAsia="Times New Roman" w:hAnsi="Times New Roman" w:cs="Times New Roman"/>
          <w:sz w:val="24"/>
          <w:szCs w:val="24"/>
          <w:lang w:eastAsia="ru-RU" w:bidi="ru-RU"/>
        </w:rPr>
      </w:pPr>
      <w:r w:rsidRPr="00753158">
        <w:rPr>
          <w:rFonts w:ascii="Times New Roman" w:eastAsia="Times New Roman" w:hAnsi="Times New Roman" w:cs="Times New Roman"/>
          <w:sz w:val="24"/>
          <w:szCs w:val="24"/>
          <w:lang w:eastAsia="ru-RU" w:bidi="ru-RU"/>
        </w:rPr>
        <w:t>Использовать в качестве дополнительного источника финансирования мероприятий по охране труда возможность возврата части сумм страховых взносов на обязательное социальное страхование от несчастных случаев на производстве:</w:t>
      </w:r>
    </w:p>
    <w:p w:rsidR="00753158" w:rsidRPr="00753158" w:rsidRDefault="00753158" w:rsidP="00753158">
      <w:pPr>
        <w:widowControl w:val="0"/>
        <w:spacing w:after="0" w:line="322" w:lineRule="exact"/>
        <w:ind w:firstLine="760"/>
        <w:jc w:val="both"/>
        <w:rPr>
          <w:rFonts w:ascii="Times New Roman" w:eastAsia="Times New Roman" w:hAnsi="Times New Roman" w:cs="Times New Roman"/>
          <w:sz w:val="24"/>
          <w:szCs w:val="24"/>
          <w:lang w:eastAsia="ru-RU" w:bidi="ru-RU"/>
        </w:rPr>
      </w:pPr>
      <w:r w:rsidRPr="00753158">
        <w:rPr>
          <w:rFonts w:ascii="Times New Roman" w:eastAsia="Times New Roman" w:hAnsi="Times New Roman" w:cs="Times New Roman"/>
          <w:sz w:val="24"/>
          <w:szCs w:val="24"/>
          <w:lang w:eastAsia="ru-RU" w:bidi="ru-RU"/>
        </w:rPr>
        <w:t>до 20 процентов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законодательством;</w:t>
      </w:r>
    </w:p>
    <w:p w:rsidR="00753158" w:rsidRPr="00753158" w:rsidRDefault="00753158" w:rsidP="00753158">
      <w:pPr>
        <w:widowControl w:val="0"/>
        <w:spacing w:after="0" w:line="322" w:lineRule="exact"/>
        <w:ind w:firstLine="740"/>
        <w:jc w:val="both"/>
        <w:rPr>
          <w:rFonts w:ascii="Times New Roman" w:eastAsia="Times New Roman" w:hAnsi="Times New Roman" w:cs="Times New Roman"/>
          <w:sz w:val="24"/>
          <w:szCs w:val="24"/>
          <w:lang w:eastAsia="ru-RU" w:bidi="ru-RU"/>
        </w:rPr>
      </w:pPr>
      <w:r w:rsidRPr="00753158">
        <w:rPr>
          <w:rFonts w:ascii="Times New Roman" w:eastAsia="Times New Roman" w:hAnsi="Times New Roman" w:cs="Times New Roman"/>
          <w:sz w:val="24"/>
          <w:szCs w:val="24"/>
          <w:lang w:eastAsia="ru-RU" w:bidi="ru-RU"/>
        </w:rPr>
        <w:t>до 30 процентов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753158" w:rsidRPr="00753158" w:rsidRDefault="00753158" w:rsidP="00753158">
      <w:pPr>
        <w:widowControl w:val="0"/>
        <w:numPr>
          <w:ilvl w:val="0"/>
          <w:numId w:val="20"/>
        </w:numPr>
        <w:tabs>
          <w:tab w:val="left" w:pos="1498"/>
        </w:tabs>
        <w:spacing w:after="0" w:line="322" w:lineRule="exact"/>
        <w:jc w:val="both"/>
        <w:rPr>
          <w:rFonts w:ascii="Times New Roman" w:eastAsia="Times New Roman" w:hAnsi="Times New Roman" w:cs="Times New Roman"/>
          <w:sz w:val="24"/>
          <w:szCs w:val="24"/>
          <w:lang w:eastAsia="ru-RU" w:bidi="ru-RU"/>
        </w:rPr>
      </w:pPr>
      <w:r w:rsidRPr="00753158">
        <w:rPr>
          <w:rFonts w:ascii="Times New Roman" w:eastAsia="Times New Roman" w:hAnsi="Times New Roman" w:cs="Times New Roman"/>
          <w:sz w:val="24"/>
          <w:szCs w:val="24"/>
          <w:lang w:eastAsia="ru-RU" w:bidi="ru-RU"/>
        </w:rPr>
        <w:t>Обеспечить в соответствии со статьей 214 Трудового кодекса Российской Федерации:</w:t>
      </w:r>
    </w:p>
    <w:p w:rsidR="00753158" w:rsidRPr="00753158" w:rsidRDefault="00753158" w:rsidP="00753158">
      <w:pPr>
        <w:widowControl w:val="0"/>
        <w:numPr>
          <w:ilvl w:val="0"/>
          <w:numId w:val="16"/>
        </w:numPr>
        <w:tabs>
          <w:tab w:val="left" w:pos="932"/>
        </w:tabs>
        <w:spacing w:after="0" w:line="322" w:lineRule="exact"/>
        <w:jc w:val="both"/>
        <w:rPr>
          <w:rFonts w:ascii="Times New Roman" w:eastAsia="Times New Roman" w:hAnsi="Times New Roman" w:cs="Times New Roman"/>
          <w:sz w:val="24"/>
          <w:szCs w:val="24"/>
          <w:lang w:eastAsia="ru-RU" w:bidi="ru-RU"/>
        </w:rPr>
      </w:pPr>
      <w:r w:rsidRPr="00753158">
        <w:rPr>
          <w:rFonts w:ascii="Times New Roman" w:eastAsia="Times New Roman" w:hAnsi="Times New Roman" w:cs="Times New Roman"/>
          <w:sz w:val="24"/>
          <w:szCs w:val="24"/>
          <w:lang w:eastAsia="ru-RU" w:bidi="ru-RU"/>
        </w:rPr>
        <w:t>создание и функционирование системы управления охраной труда учреждения;</w:t>
      </w:r>
    </w:p>
    <w:p w:rsidR="00753158" w:rsidRPr="0086006B" w:rsidRDefault="00753158" w:rsidP="00753158">
      <w:pPr>
        <w:pStyle w:val="22"/>
        <w:numPr>
          <w:ilvl w:val="0"/>
          <w:numId w:val="16"/>
        </w:numPr>
        <w:shd w:val="clear" w:color="auto" w:fill="auto"/>
        <w:tabs>
          <w:tab w:val="left" w:pos="931"/>
        </w:tabs>
        <w:spacing w:after="0" w:line="322" w:lineRule="exact"/>
        <w:ind w:firstLine="740"/>
        <w:jc w:val="both"/>
        <w:rPr>
          <w:sz w:val="24"/>
          <w:szCs w:val="24"/>
        </w:rPr>
      </w:pPr>
      <w:r w:rsidRPr="00753158">
        <w:rPr>
          <w:sz w:val="24"/>
          <w:szCs w:val="24"/>
          <w:lang w:eastAsia="ru-RU" w:bidi="ru-RU"/>
        </w:rPr>
        <w:t>систематическое выявление опасностей и профессиональных рисков, их регулярный анализ и оценку;</w:t>
      </w:r>
      <w:r w:rsidRPr="0086006B">
        <w:rPr>
          <w:sz w:val="24"/>
          <w:szCs w:val="24"/>
        </w:rPr>
        <w:t xml:space="preserve"> разработку мер, направленных на обеспечение безопасных условий и охраны труда, оценку уровня профессиональных рисков вновь организованных рабочих мест;</w:t>
      </w:r>
    </w:p>
    <w:p w:rsidR="00753158" w:rsidRPr="0086006B" w:rsidRDefault="00753158" w:rsidP="00753158">
      <w:pPr>
        <w:pStyle w:val="22"/>
        <w:numPr>
          <w:ilvl w:val="0"/>
          <w:numId w:val="16"/>
        </w:numPr>
        <w:shd w:val="clear" w:color="auto" w:fill="auto"/>
        <w:tabs>
          <w:tab w:val="left" w:pos="931"/>
        </w:tabs>
        <w:spacing w:after="0" w:line="322" w:lineRule="exact"/>
        <w:ind w:firstLine="740"/>
        <w:jc w:val="both"/>
        <w:rPr>
          <w:sz w:val="24"/>
          <w:szCs w:val="24"/>
        </w:rPr>
      </w:pPr>
      <w:r w:rsidRPr="0086006B">
        <w:rPr>
          <w:sz w:val="24"/>
          <w:szCs w:val="24"/>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p>
    <w:p w:rsidR="00753158" w:rsidRPr="0086006B" w:rsidRDefault="00753158" w:rsidP="00753158">
      <w:pPr>
        <w:pStyle w:val="22"/>
        <w:numPr>
          <w:ilvl w:val="0"/>
          <w:numId w:val="16"/>
        </w:numPr>
        <w:shd w:val="clear" w:color="auto" w:fill="auto"/>
        <w:tabs>
          <w:tab w:val="left" w:pos="932"/>
        </w:tabs>
        <w:spacing w:after="0" w:line="322" w:lineRule="exact"/>
        <w:ind w:firstLine="740"/>
        <w:jc w:val="both"/>
        <w:rPr>
          <w:sz w:val="24"/>
          <w:szCs w:val="24"/>
        </w:rPr>
      </w:pPr>
      <w:r w:rsidRPr="0086006B">
        <w:rPr>
          <w:sz w:val="24"/>
          <w:szCs w:val="24"/>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753158" w:rsidRPr="0086006B" w:rsidRDefault="00753158" w:rsidP="00753158">
      <w:pPr>
        <w:pStyle w:val="22"/>
        <w:numPr>
          <w:ilvl w:val="0"/>
          <w:numId w:val="16"/>
        </w:numPr>
        <w:shd w:val="clear" w:color="auto" w:fill="auto"/>
        <w:tabs>
          <w:tab w:val="left" w:pos="962"/>
        </w:tabs>
        <w:spacing w:after="0" w:line="322" w:lineRule="exact"/>
        <w:ind w:firstLine="740"/>
        <w:jc w:val="both"/>
        <w:rPr>
          <w:sz w:val="24"/>
          <w:szCs w:val="24"/>
        </w:rPr>
      </w:pPr>
      <w:r w:rsidRPr="0086006B">
        <w:rPr>
          <w:sz w:val="24"/>
          <w:szCs w:val="24"/>
        </w:rPr>
        <w:lastRenderedPageBreak/>
        <w:t>оснащение средствами коллективной защиты;</w:t>
      </w:r>
    </w:p>
    <w:p w:rsidR="00753158" w:rsidRPr="0086006B" w:rsidRDefault="00753158" w:rsidP="00753158">
      <w:pPr>
        <w:pStyle w:val="22"/>
        <w:numPr>
          <w:ilvl w:val="0"/>
          <w:numId w:val="16"/>
        </w:numPr>
        <w:shd w:val="clear" w:color="auto" w:fill="auto"/>
        <w:tabs>
          <w:tab w:val="left" w:pos="1123"/>
        </w:tabs>
        <w:spacing w:after="0" w:line="322" w:lineRule="exact"/>
        <w:ind w:firstLine="740"/>
        <w:jc w:val="both"/>
        <w:rPr>
          <w:sz w:val="24"/>
          <w:szCs w:val="24"/>
        </w:rPr>
      </w:pPr>
      <w:r w:rsidRPr="0086006B">
        <w:rPr>
          <w:sz w:val="24"/>
          <w:szCs w:val="24"/>
        </w:rPr>
        <w:t>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753158" w:rsidRPr="0086006B" w:rsidRDefault="00753158" w:rsidP="00753158">
      <w:pPr>
        <w:pStyle w:val="22"/>
        <w:numPr>
          <w:ilvl w:val="0"/>
          <w:numId w:val="16"/>
        </w:numPr>
        <w:shd w:val="clear" w:color="auto" w:fill="auto"/>
        <w:tabs>
          <w:tab w:val="left" w:pos="937"/>
        </w:tabs>
        <w:spacing w:after="0" w:line="322" w:lineRule="exact"/>
        <w:ind w:firstLine="740"/>
        <w:jc w:val="both"/>
        <w:rPr>
          <w:sz w:val="24"/>
          <w:szCs w:val="24"/>
        </w:rPr>
      </w:pPr>
      <w:r w:rsidRPr="0086006B">
        <w:rPr>
          <w:sz w:val="24"/>
          <w:szCs w:val="24"/>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753158" w:rsidRPr="0086006B" w:rsidRDefault="00753158" w:rsidP="00753158">
      <w:pPr>
        <w:pStyle w:val="22"/>
        <w:numPr>
          <w:ilvl w:val="0"/>
          <w:numId w:val="16"/>
        </w:numPr>
        <w:shd w:val="clear" w:color="auto" w:fill="auto"/>
        <w:tabs>
          <w:tab w:val="left" w:pos="931"/>
        </w:tabs>
        <w:spacing w:after="0" w:line="322" w:lineRule="exact"/>
        <w:ind w:firstLine="740"/>
        <w:jc w:val="both"/>
        <w:rPr>
          <w:sz w:val="24"/>
          <w:szCs w:val="24"/>
        </w:rPr>
      </w:pPr>
      <w:r w:rsidRPr="0086006B">
        <w:rPr>
          <w:sz w:val="24"/>
          <w:szCs w:val="24"/>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w:t>
      </w:r>
    </w:p>
    <w:p w:rsidR="00753158" w:rsidRPr="0086006B" w:rsidRDefault="00753158" w:rsidP="00753158">
      <w:pPr>
        <w:pStyle w:val="22"/>
        <w:numPr>
          <w:ilvl w:val="0"/>
          <w:numId w:val="16"/>
        </w:numPr>
        <w:shd w:val="clear" w:color="auto" w:fill="auto"/>
        <w:tabs>
          <w:tab w:val="left" w:pos="922"/>
        </w:tabs>
        <w:spacing w:after="0" w:line="322" w:lineRule="exact"/>
        <w:ind w:firstLine="740"/>
        <w:jc w:val="both"/>
        <w:rPr>
          <w:sz w:val="24"/>
          <w:szCs w:val="24"/>
        </w:rPr>
      </w:pPr>
      <w:r w:rsidRPr="0086006B">
        <w:rPr>
          <w:sz w:val="24"/>
          <w:szCs w:val="24"/>
        </w:rPr>
        <w:t>недопущение работников к исполнению ими трудовых обязанностей без прохождения в установленном порядке обязательных медицинских осмотров, обязательных психиатрических освидетельствований, а также в случае медицинских противопоказаний;</w:t>
      </w:r>
    </w:p>
    <w:p w:rsidR="00753158" w:rsidRPr="0086006B" w:rsidRDefault="00753158" w:rsidP="00753158">
      <w:pPr>
        <w:pStyle w:val="22"/>
        <w:numPr>
          <w:ilvl w:val="0"/>
          <w:numId w:val="16"/>
        </w:numPr>
        <w:shd w:val="clear" w:color="auto" w:fill="auto"/>
        <w:tabs>
          <w:tab w:val="left" w:pos="1070"/>
        </w:tabs>
        <w:spacing w:after="0" w:line="322" w:lineRule="exact"/>
        <w:ind w:firstLine="740"/>
        <w:jc w:val="both"/>
        <w:rPr>
          <w:sz w:val="24"/>
          <w:szCs w:val="24"/>
        </w:rPr>
      </w:pPr>
      <w:r w:rsidRPr="0086006B">
        <w:rPr>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53158" w:rsidRPr="0086006B" w:rsidRDefault="00753158" w:rsidP="00753158">
      <w:pPr>
        <w:pStyle w:val="22"/>
        <w:numPr>
          <w:ilvl w:val="0"/>
          <w:numId w:val="16"/>
        </w:numPr>
        <w:shd w:val="clear" w:color="auto" w:fill="auto"/>
        <w:tabs>
          <w:tab w:val="left" w:pos="932"/>
        </w:tabs>
        <w:spacing w:after="0" w:line="322" w:lineRule="exact"/>
        <w:ind w:firstLine="740"/>
        <w:jc w:val="both"/>
        <w:rPr>
          <w:sz w:val="24"/>
          <w:szCs w:val="24"/>
        </w:rPr>
      </w:pPr>
      <w:r w:rsidRPr="0086006B">
        <w:rPr>
          <w:sz w:val="24"/>
          <w:szCs w:val="24"/>
        </w:rPr>
        <w:t>разработку и утверждение локальных нормативных актов по охране труда с учетом мнения выборного органа первичной профсоюзной организации;</w:t>
      </w:r>
    </w:p>
    <w:p w:rsidR="00753158" w:rsidRPr="0086006B" w:rsidRDefault="00753158" w:rsidP="00753158">
      <w:pPr>
        <w:pStyle w:val="22"/>
        <w:numPr>
          <w:ilvl w:val="0"/>
          <w:numId w:val="16"/>
        </w:numPr>
        <w:shd w:val="clear" w:color="auto" w:fill="auto"/>
        <w:tabs>
          <w:tab w:val="left" w:pos="927"/>
        </w:tabs>
        <w:spacing w:after="0" w:line="322" w:lineRule="exact"/>
        <w:ind w:firstLine="740"/>
        <w:jc w:val="both"/>
        <w:rPr>
          <w:sz w:val="24"/>
          <w:szCs w:val="24"/>
        </w:rPr>
      </w:pPr>
      <w:r w:rsidRPr="0086006B">
        <w:rPr>
          <w:sz w:val="24"/>
          <w:szCs w:val="24"/>
        </w:rPr>
        <w:t>при производстве работ (оказании услуг) на территории, находящейся под контролем другого работодателя, перед началом производства работ (оказания услуг) согласование с другим работодателем (иным лицом) мероприятий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
    <w:p w:rsidR="00753158" w:rsidRPr="0086006B" w:rsidRDefault="00753158" w:rsidP="00753158">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Разработать и принять положение о системе управления охраной труда учреждения в соответствии со статьями 214 и 217 Трудового кодекса РФ.</w:t>
      </w:r>
    </w:p>
    <w:p w:rsidR="00753158" w:rsidRPr="0086006B" w:rsidRDefault="00753158" w:rsidP="00753158">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 xml:space="preserve">Положение о системе управления охраной труда является приложением № к коллективному </w:t>
      </w:r>
      <w:proofErr w:type="gramStart"/>
      <w:r w:rsidRPr="0086006B">
        <w:rPr>
          <w:rFonts w:ascii="Times New Roman" w:eastAsia="Times New Roman" w:hAnsi="Times New Roman" w:cs="Times New Roman"/>
          <w:sz w:val="24"/>
          <w:szCs w:val="24"/>
          <w:lang w:eastAsia="ru-RU" w:bidi="ru-RU"/>
        </w:rPr>
        <w:t>договору .</w:t>
      </w:r>
      <w:proofErr w:type="gramEnd"/>
    </w:p>
    <w:p w:rsidR="00753158" w:rsidRPr="0086006B" w:rsidRDefault="00753158" w:rsidP="00753158">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Обеспечить соблюдение положений статьи 223 Трудового кодекса РФ по организации охраны труда в образовательном учреждении.</w:t>
      </w:r>
    </w:p>
    <w:p w:rsidR="00753158" w:rsidRPr="0086006B" w:rsidRDefault="00753158" w:rsidP="00753158">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 xml:space="preserve">Положение о службе охраны труда может являться приложением к коллективному </w:t>
      </w:r>
      <w:proofErr w:type="gramStart"/>
      <w:r w:rsidRPr="0086006B">
        <w:rPr>
          <w:rFonts w:ascii="Times New Roman" w:eastAsia="Times New Roman" w:hAnsi="Times New Roman" w:cs="Times New Roman"/>
          <w:sz w:val="24"/>
          <w:szCs w:val="24"/>
          <w:lang w:eastAsia="ru-RU" w:bidi="ru-RU"/>
        </w:rPr>
        <w:t>договору .</w:t>
      </w:r>
      <w:proofErr w:type="gramEnd"/>
    </w:p>
    <w:p w:rsidR="00753158" w:rsidRPr="0086006B" w:rsidRDefault="00753158" w:rsidP="00753158">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6.2.4.</w:t>
      </w:r>
      <w:r w:rsidRPr="0086006B">
        <w:rPr>
          <w:rFonts w:ascii="Times New Roman" w:eastAsia="Times New Roman" w:hAnsi="Times New Roman" w:cs="Times New Roman"/>
          <w:sz w:val="24"/>
          <w:szCs w:val="24"/>
          <w:lang w:eastAsia="ru-RU" w:bidi="ru-RU"/>
        </w:rPr>
        <w:tab/>
        <w:t>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214 ТК РФ).</w:t>
      </w:r>
    </w:p>
    <w:p w:rsidR="00753158" w:rsidRPr="0086006B" w:rsidRDefault="00753158" w:rsidP="00753158">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6.2.5.</w:t>
      </w:r>
      <w:r w:rsidRPr="0086006B">
        <w:rPr>
          <w:rFonts w:ascii="Times New Roman" w:eastAsia="Times New Roman" w:hAnsi="Times New Roman" w:cs="Times New Roman"/>
          <w:sz w:val="24"/>
          <w:szCs w:val="24"/>
          <w:lang w:eastAsia="ru-RU" w:bidi="ru-RU"/>
        </w:rPr>
        <w:tab/>
        <w:t>Обеспечить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Российской Федерации, Правилами внутреннего трудового распорядка.</w:t>
      </w:r>
    </w:p>
    <w:p w:rsidR="00753158" w:rsidRPr="0086006B" w:rsidRDefault="00753158" w:rsidP="00753158">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Обеспечивать участие представителя выборного органа первичной профсоюзной организации в подготовке образовательного учреждения к новому учебному году.</w:t>
      </w:r>
    </w:p>
    <w:p w:rsidR="00753158" w:rsidRPr="0086006B" w:rsidRDefault="00753158" w:rsidP="00753158">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lastRenderedPageBreak/>
        <w:t>6.2.6.</w:t>
      </w:r>
      <w:r w:rsidRPr="0086006B">
        <w:rPr>
          <w:rFonts w:ascii="Times New Roman" w:eastAsia="Times New Roman" w:hAnsi="Times New Roman" w:cs="Times New Roman"/>
          <w:sz w:val="24"/>
          <w:szCs w:val="24"/>
          <w:lang w:eastAsia="ru-RU" w:bidi="ru-RU"/>
        </w:rPr>
        <w:tab/>
        <w:t>Проводить в установленном законодательством Российской Федерации порядке работы по специальной оценке условий труда.</w:t>
      </w:r>
    </w:p>
    <w:p w:rsidR="00753158" w:rsidRPr="0086006B" w:rsidRDefault="00753158" w:rsidP="00753158">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Систематически проводить обучение членов комиссии по специальной оценке условий труда с целью обеспечения качественного и соответствующего нормативным требованиям проведения специальной оценки условий труда в учреждении.</w:t>
      </w:r>
    </w:p>
    <w:p w:rsidR="00753158" w:rsidRPr="0086006B" w:rsidRDefault="00753158" w:rsidP="00753158">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Положение о комиссии по проведению специальной оценки условий труда может являться приложением к коллективному договору.</w:t>
      </w:r>
    </w:p>
    <w:p w:rsidR="008A620E" w:rsidRPr="0086006B" w:rsidRDefault="00753158" w:rsidP="008A620E">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6.2.7.</w:t>
      </w:r>
      <w:r w:rsidRPr="0086006B">
        <w:rPr>
          <w:rFonts w:ascii="Times New Roman" w:eastAsia="Times New Roman" w:hAnsi="Times New Roman" w:cs="Times New Roman"/>
          <w:sz w:val="24"/>
          <w:szCs w:val="24"/>
          <w:lang w:eastAsia="ru-RU" w:bidi="ru-RU"/>
        </w:rPr>
        <w:tab/>
        <w:t>Проводить специальную оценку условий труда в соответствии с Федеральным законом от 28 декабря 2013 г. № 426-ФЗ «О специальной оценке условий труда», а также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995E24" w:rsidRPr="0086006B" w:rsidRDefault="008A620E" w:rsidP="008A620E">
      <w:pPr>
        <w:widowControl w:val="0"/>
        <w:tabs>
          <w:tab w:val="left" w:pos="931"/>
        </w:tabs>
        <w:spacing w:after="0" w:line="322" w:lineRule="exact"/>
        <w:jc w:val="both"/>
        <w:rPr>
          <w:rFonts w:ascii="Times New Roman" w:eastAsia="Times New Roman" w:hAnsi="Times New Roman" w:cs="Times New Roman"/>
          <w:sz w:val="24"/>
          <w:szCs w:val="24"/>
          <w:lang w:eastAsia="ru-RU" w:bidi="ru-RU"/>
        </w:rPr>
      </w:pPr>
      <w:r w:rsidRPr="0086006B">
        <w:rPr>
          <w:rFonts w:ascii="Times New Roman" w:eastAsia="Times New Roman" w:hAnsi="Times New Roman" w:cs="Times New Roman"/>
          <w:sz w:val="24"/>
          <w:szCs w:val="24"/>
          <w:lang w:eastAsia="ru-RU" w:bidi="ru-RU"/>
        </w:rPr>
        <w:t>6.2.8.</w:t>
      </w:r>
      <w:r w:rsidR="00995E24" w:rsidRPr="0086006B">
        <w:rPr>
          <w:rFonts w:ascii="Times New Roman" w:hAnsi="Times New Roman" w:cs="Times New Roman"/>
          <w:sz w:val="24"/>
          <w:szCs w:val="24"/>
        </w:rPr>
        <w:t>Проводить обучение по охране труда и проверку знаний требований охраны труда работников учреждения в соответствии с законодательством об охране труда, в том числе:</w:t>
      </w:r>
    </w:p>
    <w:p w:rsidR="00995E24" w:rsidRPr="0086006B" w:rsidRDefault="00995E24" w:rsidP="00995E24">
      <w:pPr>
        <w:pStyle w:val="22"/>
        <w:shd w:val="clear" w:color="auto" w:fill="auto"/>
        <w:spacing w:after="0" w:line="322" w:lineRule="exact"/>
        <w:ind w:firstLine="740"/>
        <w:jc w:val="both"/>
        <w:rPr>
          <w:sz w:val="24"/>
          <w:szCs w:val="24"/>
        </w:rPr>
      </w:pPr>
      <w:r w:rsidRPr="0086006B">
        <w:rPr>
          <w:sz w:val="24"/>
          <w:szCs w:val="24"/>
        </w:rPr>
        <w:t>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rsidR="00995E24" w:rsidRPr="0086006B" w:rsidRDefault="00995E24" w:rsidP="00995E24">
      <w:pPr>
        <w:pStyle w:val="22"/>
        <w:shd w:val="clear" w:color="auto" w:fill="auto"/>
        <w:spacing w:after="0" w:line="322" w:lineRule="exact"/>
        <w:ind w:firstLine="740"/>
        <w:jc w:val="both"/>
        <w:rPr>
          <w:sz w:val="24"/>
          <w:szCs w:val="24"/>
        </w:rPr>
      </w:pPr>
      <w:r w:rsidRPr="0086006B">
        <w:rPr>
          <w:sz w:val="24"/>
          <w:szCs w:val="24"/>
        </w:rPr>
        <w:t>обучение по использованию (применению) средств индивидуальной защиты;</w:t>
      </w:r>
    </w:p>
    <w:p w:rsidR="00995E24" w:rsidRPr="0086006B" w:rsidRDefault="00995E24" w:rsidP="00995E24">
      <w:pPr>
        <w:pStyle w:val="22"/>
        <w:shd w:val="clear" w:color="auto" w:fill="auto"/>
        <w:spacing w:after="0" w:line="322" w:lineRule="exact"/>
        <w:ind w:firstLine="740"/>
        <w:jc w:val="both"/>
        <w:rPr>
          <w:sz w:val="24"/>
          <w:szCs w:val="24"/>
        </w:rPr>
      </w:pPr>
      <w:r w:rsidRPr="0086006B">
        <w:rPr>
          <w:sz w:val="24"/>
          <w:szCs w:val="24"/>
        </w:rPr>
        <w:t>инструктаж по охране труда, стажировку на рабочем месте и проверку знаний требований охраны труда</w:t>
      </w:r>
      <w:r w:rsidRPr="0086006B">
        <w:rPr>
          <w:sz w:val="24"/>
          <w:szCs w:val="24"/>
          <w:vertAlign w:val="superscript"/>
        </w:rPr>
        <w:footnoteReference w:id="2"/>
      </w:r>
      <w:r w:rsidRPr="0086006B">
        <w:rPr>
          <w:sz w:val="24"/>
          <w:szCs w:val="24"/>
        </w:rPr>
        <w:t>;</w:t>
      </w:r>
    </w:p>
    <w:p w:rsidR="00995E24" w:rsidRPr="0086006B" w:rsidRDefault="00995E24" w:rsidP="00995E24">
      <w:pPr>
        <w:pStyle w:val="22"/>
        <w:shd w:val="clear" w:color="auto" w:fill="auto"/>
        <w:spacing w:after="0" w:line="322" w:lineRule="exact"/>
        <w:ind w:firstLine="740"/>
        <w:jc w:val="both"/>
        <w:rPr>
          <w:sz w:val="24"/>
          <w:szCs w:val="24"/>
        </w:rPr>
      </w:pPr>
      <w:r w:rsidRPr="0086006B">
        <w:rPr>
          <w:sz w:val="24"/>
          <w:szCs w:val="24"/>
        </w:rPr>
        <w:t>обучение по электробезопасности работников, занятых на работах по эксплуатации и ремонту электрооборудования;</w:t>
      </w:r>
    </w:p>
    <w:p w:rsidR="00995E24" w:rsidRPr="0086006B" w:rsidRDefault="00995E24" w:rsidP="00995E24">
      <w:pPr>
        <w:pStyle w:val="22"/>
        <w:shd w:val="clear" w:color="auto" w:fill="auto"/>
        <w:spacing w:after="0" w:line="322" w:lineRule="exact"/>
        <w:ind w:firstLine="740"/>
        <w:jc w:val="both"/>
        <w:rPr>
          <w:sz w:val="24"/>
          <w:szCs w:val="24"/>
        </w:rPr>
      </w:pPr>
      <w:r w:rsidRPr="0086006B">
        <w:rPr>
          <w:sz w:val="24"/>
          <w:szCs w:val="24"/>
        </w:rPr>
        <w:t>обучение соответствующих работников по пожарной безопасности;</w:t>
      </w:r>
    </w:p>
    <w:p w:rsidR="00995E24" w:rsidRPr="0086006B" w:rsidRDefault="00995E24" w:rsidP="00995E24">
      <w:pPr>
        <w:pStyle w:val="22"/>
        <w:shd w:val="clear" w:color="auto" w:fill="auto"/>
        <w:spacing w:after="0" w:line="322" w:lineRule="exact"/>
        <w:ind w:firstLine="740"/>
        <w:jc w:val="both"/>
        <w:rPr>
          <w:sz w:val="24"/>
          <w:szCs w:val="24"/>
        </w:rPr>
      </w:pPr>
      <w:r w:rsidRPr="0086006B">
        <w:rPr>
          <w:sz w:val="24"/>
          <w:szCs w:val="24"/>
        </w:rPr>
        <w:t>обучение и инструктаж работников, занятых на работах с грузоподъемными машинами, лифтами;</w:t>
      </w:r>
    </w:p>
    <w:p w:rsidR="008A620E" w:rsidRPr="0086006B" w:rsidRDefault="00995E24" w:rsidP="008A620E">
      <w:pPr>
        <w:pStyle w:val="22"/>
        <w:shd w:val="clear" w:color="auto" w:fill="auto"/>
        <w:spacing w:after="0" w:line="322" w:lineRule="exact"/>
        <w:ind w:firstLine="740"/>
        <w:jc w:val="both"/>
        <w:rPr>
          <w:sz w:val="24"/>
          <w:szCs w:val="24"/>
        </w:rPr>
      </w:pPr>
      <w:r w:rsidRPr="0086006B">
        <w:rPr>
          <w:sz w:val="24"/>
          <w:szCs w:val="24"/>
        </w:rPr>
        <w:t>обучение работников, занятых на работах с сосудами, работающими под давлением, и кислородными баллонами.</w:t>
      </w:r>
    </w:p>
    <w:p w:rsidR="00995E24" w:rsidRPr="0086006B" w:rsidRDefault="008A620E" w:rsidP="008A620E">
      <w:pPr>
        <w:pStyle w:val="22"/>
        <w:shd w:val="clear" w:color="auto" w:fill="auto"/>
        <w:spacing w:after="0" w:line="322" w:lineRule="exact"/>
        <w:jc w:val="both"/>
        <w:rPr>
          <w:sz w:val="24"/>
          <w:szCs w:val="24"/>
        </w:rPr>
      </w:pPr>
      <w:r w:rsidRPr="0086006B">
        <w:rPr>
          <w:sz w:val="24"/>
          <w:szCs w:val="24"/>
        </w:rPr>
        <w:t xml:space="preserve">6.2.9. </w:t>
      </w:r>
      <w:r w:rsidR="00995E24" w:rsidRPr="0086006B">
        <w:rPr>
          <w:sz w:val="24"/>
          <w:szCs w:val="24"/>
        </w:rPr>
        <w:t>Проводить целевой инструктаж по охране труда при выполнении разовых работ и работ с повышенной опасностью.</w:t>
      </w:r>
    </w:p>
    <w:p w:rsidR="00995E24" w:rsidRPr="0086006B" w:rsidRDefault="00995E24" w:rsidP="008A620E">
      <w:pPr>
        <w:pStyle w:val="22"/>
        <w:numPr>
          <w:ilvl w:val="2"/>
          <w:numId w:val="22"/>
        </w:numPr>
        <w:shd w:val="clear" w:color="auto" w:fill="auto"/>
        <w:tabs>
          <w:tab w:val="left" w:pos="1608"/>
        </w:tabs>
        <w:spacing w:after="0" w:line="322" w:lineRule="exact"/>
        <w:jc w:val="both"/>
        <w:rPr>
          <w:sz w:val="24"/>
          <w:szCs w:val="24"/>
        </w:rPr>
      </w:pPr>
      <w:r w:rsidRPr="0086006B">
        <w:rPr>
          <w:sz w:val="24"/>
          <w:szCs w:val="24"/>
        </w:rPr>
        <w:t>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rsidR="008A620E" w:rsidRPr="0086006B" w:rsidRDefault="008A620E" w:rsidP="008A620E">
      <w:pPr>
        <w:pStyle w:val="22"/>
        <w:shd w:val="clear" w:color="auto" w:fill="auto"/>
        <w:tabs>
          <w:tab w:val="left" w:pos="2438"/>
          <w:tab w:val="left" w:pos="8026"/>
        </w:tabs>
        <w:spacing w:after="0" w:line="322" w:lineRule="exact"/>
        <w:jc w:val="both"/>
        <w:rPr>
          <w:sz w:val="24"/>
          <w:szCs w:val="24"/>
        </w:rPr>
      </w:pPr>
      <w:r w:rsidRPr="0086006B">
        <w:rPr>
          <w:sz w:val="24"/>
          <w:szCs w:val="24"/>
        </w:rPr>
        <w:t xml:space="preserve">6.2.11. </w:t>
      </w:r>
      <w:r w:rsidR="00995E24" w:rsidRPr="0086006B">
        <w:rPr>
          <w:sz w:val="24"/>
          <w:szCs w:val="24"/>
        </w:rPr>
        <w:t>Информировать работников об условиях и охране труда на</w:t>
      </w:r>
      <w:r w:rsidRPr="0086006B">
        <w:rPr>
          <w:sz w:val="24"/>
          <w:szCs w:val="24"/>
        </w:rPr>
        <w:t xml:space="preserve"> </w:t>
      </w:r>
      <w:r w:rsidR="00995E24" w:rsidRPr="0086006B">
        <w:rPr>
          <w:sz w:val="24"/>
          <w:szCs w:val="24"/>
        </w:rPr>
        <w:t>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w:t>
      </w:r>
      <w:r w:rsidRPr="0086006B">
        <w:rPr>
          <w:sz w:val="24"/>
          <w:szCs w:val="24"/>
        </w:rPr>
        <w:t xml:space="preserve"> полагающихся им компенсациях и средствах индивидуальной</w:t>
      </w:r>
      <w:r w:rsidRPr="0086006B">
        <w:rPr>
          <w:sz w:val="24"/>
          <w:szCs w:val="24"/>
        </w:rPr>
        <w:tab/>
        <w:t>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753158" w:rsidRPr="0086006B" w:rsidRDefault="008A620E" w:rsidP="008A620E">
      <w:pPr>
        <w:pStyle w:val="22"/>
        <w:shd w:val="clear" w:color="auto" w:fill="auto"/>
        <w:tabs>
          <w:tab w:val="left" w:pos="2438"/>
          <w:tab w:val="left" w:pos="8026"/>
        </w:tabs>
        <w:spacing w:after="0" w:line="322" w:lineRule="exact"/>
        <w:jc w:val="both"/>
        <w:rPr>
          <w:sz w:val="24"/>
          <w:szCs w:val="24"/>
        </w:rPr>
      </w:pPr>
      <w:r w:rsidRPr="0086006B">
        <w:rPr>
          <w:sz w:val="24"/>
          <w:szCs w:val="24"/>
        </w:rPr>
        <w:t xml:space="preserve">6.2.12. Проводить за счет средств работодателя обязательные предварительные (при поступлении на работу) и периодические медицинские осмотры работников и </w:t>
      </w:r>
      <w:r w:rsidRPr="0086006B">
        <w:rPr>
          <w:sz w:val="24"/>
          <w:szCs w:val="24"/>
        </w:rPr>
        <w:lastRenderedPageBreak/>
        <w:t>психиатрические освидетельствования работников в соответствии со статьей 220 Трудового кодекса РФ.</w:t>
      </w:r>
    </w:p>
    <w:p w:rsidR="0042553E" w:rsidRPr="0086006B" w:rsidRDefault="008A620E" w:rsidP="0042553E">
      <w:pPr>
        <w:pStyle w:val="22"/>
        <w:shd w:val="clear" w:color="auto" w:fill="auto"/>
        <w:spacing w:after="0" w:line="322" w:lineRule="exact"/>
        <w:ind w:firstLine="740"/>
        <w:jc w:val="both"/>
        <w:rPr>
          <w:sz w:val="24"/>
          <w:szCs w:val="24"/>
        </w:rPr>
      </w:pPr>
      <w:r w:rsidRPr="0086006B">
        <w:rPr>
          <w:sz w:val="24"/>
          <w:szCs w:val="24"/>
        </w:rPr>
        <w:t>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установленном законодательством порядке.</w:t>
      </w:r>
    </w:p>
    <w:p w:rsidR="0042553E" w:rsidRPr="0086006B" w:rsidRDefault="0042553E" w:rsidP="0042553E">
      <w:pPr>
        <w:pStyle w:val="22"/>
        <w:shd w:val="clear" w:color="auto" w:fill="auto"/>
        <w:spacing w:after="0" w:line="322" w:lineRule="exact"/>
        <w:jc w:val="both"/>
        <w:rPr>
          <w:sz w:val="24"/>
          <w:szCs w:val="24"/>
        </w:rPr>
      </w:pPr>
      <w:r w:rsidRPr="0086006B">
        <w:rPr>
          <w:sz w:val="24"/>
          <w:szCs w:val="24"/>
        </w:rPr>
        <w:t>6.2.13.Обеспечивать наличие инструкций по охране труда на рабочих местах.</w:t>
      </w:r>
    </w:p>
    <w:p w:rsidR="0042553E" w:rsidRPr="0086006B" w:rsidRDefault="0042553E" w:rsidP="0042553E">
      <w:pPr>
        <w:pStyle w:val="22"/>
        <w:numPr>
          <w:ilvl w:val="2"/>
          <w:numId w:val="23"/>
        </w:numPr>
        <w:shd w:val="clear" w:color="auto" w:fill="auto"/>
        <w:tabs>
          <w:tab w:val="left" w:pos="1700"/>
        </w:tabs>
        <w:spacing w:after="0" w:line="322" w:lineRule="exact"/>
        <w:jc w:val="both"/>
        <w:rPr>
          <w:sz w:val="24"/>
          <w:szCs w:val="24"/>
        </w:rPr>
      </w:pPr>
      <w:r w:rsidRPr="0086006B">
        <w:rPr>
          <w:sz w:val="24"/>
          <w:szCs w:val="24"/>
        </w:rPr>
        <w:t>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rsidR="0042553E" w:rsidRPr="0086006B" w:rsidRDefault="0042553E" w:rsidP="0042553E">
      <w:pPr>
        <w:pStyle w:val="22"/>
        <w:numPr>
          <w:ilvl w:val="2"/>
          <w:numId w:val="23"/>
        </w:numPr>
        <w:shd w:val="clear" w:color="auto" w:fill="auto"/>
        <w:tabs>
          <w:tab w:val="left" w:pos="1585"/>
        </w:tabs>
        <w:spacing w:after="0" w:line="322" w:lineRule="exact"/>
        <w:jc w:val="both"/>
        <w:rPr>
          <w:sz w:val="24"/>
          <w:szCs w:val="24"/>
        </w:rPr>
      </w:pPr>
      <w:r w:rsidRPr="0086006B">
        <w:rPr>
          <w:sz w:val="24"/>
          <w:szCs w:val="24"/>
        </w:rPr>
        <w:t>Обеспечивать на каждом рабочем месте (в учебных классах, кабинетах и других помещениях) необходимый температурный режим, освещенность и вентиляцию в соответствии с санитарно-гигиеническими нормами и правилами по охране труда.</w:t>
      </w:r>
    </w:p>
    <w:p w:rsidR="0042553E" w:rsidRPr="0086006B" w:rsidRDefault="0042553E" w:rsidP="0042553E">
      <w:pPr>
        <w:pStyle w:val="22"/>
        <w:numPr>
          <w:ilvl w:val="2"/>
          <w:numId w:val="23"/>
        </w:numPr>
        <w:tabs>
          <w:tab w:val="left" w:pos="1585"/>
        </w:tabs>
        <w:spacing w:after="0" w:line="322" w:lineRule="exact"/>
        <w:jc w:val="both"/>
        <w:rPr>
          <w:sz w:val="24"/>
          <w:szCs w:val="24"/>
        </w:rPr>
      </w:pPr>
      <w:r w:rsidRPr="0086006B">
        <w:rPr>
          <w:sz w:val="24"/>
          <w:szCs w:val="24"/>
        </w:rPr>
        <w:t>Обеспечивать противопожарную безопасность в учреждении в соответствии с нормативными требованиями.</w:t>
      </w:r>
    </w:p>
    <w:p w:rsidR="0042553E" w:rsidRPr="0086006B" w:rsidRDefault="0042553E" w:rsidP="0042553E">
      <w:pPr>
        <w:pStyle w:val="22"/>
        <w:numPr>
          <w:ilvl w:val="2"/>
          <w:numId w:val="23"/>
        </w:numPr>
        <w:tabs>
          <w:tab w:val="left" w:pos="1585"/>
        </w:tabs>
        <w:spacing w:after="0" w:line="322" w:lineRule="exact"/>
        <w:jc w:val="both"/>
        <w:rPr>
          <w:sz w:val="24"/>
          <w:szCs w:val="24"/>
        </w:rPr>
      </w:pPr>
      <w:r w:rsidRPr="0086006B">
        <w:rPr>
          <w:sz w:val="24"/>
          <w:szCs w:val="24"/>
        </w:rPr>
        <w:t>Осуществлять обязательное социальное страхование работников учреждения от несчастных случаев на производстве и профессиональных заболеваний в соответствии с законодательством Российской Федерации.</w:t>
      </w:r>
    </w:p>
    <w:p w:rsidR="0042553E" w:rsidRPr="0086006B" w:rsidRDefault="0042553E" w:rsidP="0042553E">
      <w:pPr>
        <w:pStyle w:val="22"/>
        <w:numPr>
          <w:ilvl w:val="2"/>
          <w:numId w:val="23"/>
        </w:numPr>
        <w:tabs>
          <w:tab w:val="left" w:pos="1585"/>
        </w:tabs>
        <w:spacing w:after="0" w:line="322" w:lineRule="exact"/>
        <w:jc w:val="both"/>
        <w:rPr>
          <w:sz w:val="24"/>
          <w:szCs w:val="24"/>
        </w:rPr>
      </w:pPr>
      <w:r w:rsidRPr="0086006B">
        <w:rPr>
          <w:sz w:val="24"/>
          <w:szCs w:val="24"/>
        </w:rPr>
        <w:t>Осуществлять учет и рассмотрение обстоятельств и причин, приведших к возникновению микроповреждений (микротравм) работников, 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Российской Федерации (статья 229 ТК РФ</w:t>
      </w:r>
      <w:proofErr w:type="gramStart"/>
      <w:r w:rsidRPr="0086006B">
        <w:rPr>
          <w:sz w:val="24"/>
          <w:szCs w:val="24"/>
        </w:rPr>
        <w:t>) .</w:t>
      </w:r>
      <w:proofErr w:type="gramEnd"/>
    </w:p>
    <w:p w:rsidR="0042553E" w:rsidRPr="0086006B" w:rsidRDefault="0042553E" w:rsidP="0042553E">
      <w:pPr>
        <w:pStyle w:val="22"/>
        <w:numPr>
          <w:ilvl w:val="2"/>
          <w:numId w:val="23"/>
        </w:numPr>
        <w:tabs>
          <w:tab w:val="left" w:pos="1585"/>
        </w:tabs>
        <w:spacing w:after="0" w:line="322" w:lineRule="exact"/>
        <w:jc w:val="both"/>
        <w:rPr>
          <w:sz w:val="24"/>
          <w:szCs w:val="24"/>
        </w:rPr>
      </w:pPr>
      <w:r w:rsidRPr="0086006B">
        <w:rPr>
          <w:sz w:val="24"/>
          <w:szCs w:val="24"/>
        </w:rPr>
        <w:t>Работодатель обеспечивает в установленном законодательством Российской Федерации порядке возмещение затрат на лечение и реабилитацию пострадавших работников, а также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связанного с производством, или профессионального заболевания, в размере не менее 50 размеров минимальной заработной платы.</w:t>
      </w:r>
    </w:p>
    <w:p w:rsidR="0042553E" w:rsidRPr="0086006B" w:rsidRDefault="0042553E" w:rsidP="0042553E">
      <w:pPr>
        <w:pStyle w:val="22"/>
        <w:numPr>
          <w:ilvl w:val="2"/>
          <w:numId w:val="23"/>
        </w:numPr>
        <w:tabs>
          <w:tab w:val="left" w:pos="1585"/>
        </w:tabs>
        <w:spacing w:after="0" w:line="322" w:lineRule="exact"/>
        <w:jc w:val="both"/>
        <w:rPr>
          <w:sz w:val="24"/>
          <w:szCs w:val="24"/>
        </w:rPr>
      </w:pPr>
      <w:r w:rsidRPr="0086006B">
        <w:rPr>
          <w:sz w:val="24"/>
          <w:szCs w:val="24"/>
        </w:rPr>
        <w:t>Производить выплату за моральный вред при несчастных случаях с тяжелым исходом, групповых и со смертельным исходом.</w:t>
      </w:r>
    </w:p>
    <w:p w:rsidR="0042553E" w:rsidRPr="0086006B" w:rsidRDefault="0042553E" w:rsidP="0042553E">
      <w:pPr>
        <w:pStyle w:val="22"/>
        <w:numPr>
          <w:ilvl w:val="2"/>
          <w:numId w:val="23"/>
        </w:numPr>
        <w:tabs>
          <w:tab w:val="left" w:pos="1585"/>
        </w:tabs>
        <w:spacing w:after="0" w:line="322" w:lineRule="exact"/>
        <w:jc w:val="both"/>
        <w:rPr>
          <w:sz w:val="24"/>
          <w:szCs w:val="24"/>
        </w:rPr>
      </w:pPr>
      <w:r w:rsidRPr="0086006B">
        <w:rPr>
          <w:sz w:val="24"/>
          <w:szCs w:val="24"/>
        </w:rPr>
        <w:t>Обеспечить работу в учреждении коллегиальных и рабочих органов (комиссий) по вопросам охраны труда и здоровья.</w:t>
      </w:r>
    </w:p>
    <w:p w:rsidR="0042553E" w:rsidRPr="0086006B" w:rsidRDefault="0042553E" w:rsidP="0042553E">
      <w:pPr>
        <w:pStyle w:val="a5"/>
        <w:numPr>
          <w:ilvl w:val="2"/>
          <w:numId w:val="23"/>
        </w:numPr>
        <w:rPr>
          <w:rFonts w:ascii="Times New Roman" w:eastAsia="Times New Roman" w:hAnsi="Times New Roman" w:cs="Times New Roman"/>
          <w:sz w:val="24"/>
          <w:szCs w:val="24"/>
        </w:rPr>
      </w:pPr>
      <w:r w:rsidRPr="0086006B">
        <w:rPr>
          <w:rFonts w:ascii="Times New Roman" w:eastAsia="Times New Roman" w:hAnsi="Times New Roman" w:cs="Times New Roman"/>
          <w:sz w:val="24"/>
          <w:szCs w:val="24"/>
        </w:rPr>
        <w:t>Обеспечить наличие аптечек для оказания первой помощи работникам, питьевой воды.</w:t>
      </w:r>
    </w:p>
    <w:p w:rsidR="0042553E" w:rsidRPr="0086006B" w:rsidRDefault="0042553E" w:rsidP="0042553E">
      <w:pPr>
        <w:pStyle w:val="22"/>
        <w:numPr>
          <w:ilvl w:val="2"/>
          <w:numId w:val="23"/>
        </w:numPr>
        <w:tabs>
          <w:tab w:val="left" w:pos="1585"/>
        </w:tabs>
        <w:spacing w:after="0" w:line="322" w:lineRule="exact"/>
        <w:jc w:val="both"/>
        <w:rPr>
          <w:sz w:val="24"/>
          <w:szCs w:val="24"/>
        </w:rPr>
      </w:pPr>
      <w:r w:rsidRPr="0086006B">
        <w:rPr>
          <w:sz w:val="24"/>
          <w:szCs w:val="24"/>
        </w:rPr>
        <w:t>Работода</w:t>
      </w:r>
      <w:r w:rsidR="006C31EC" w:rsidRPr="0086006B">
        <w:rPr>
          <w:sz w:val="24"/>
          <w:szCs w:val="24"/>
        </w:rPr>
        <w:t xml:space="preserve">тель </w:t>
      </w:r>
      <w:r w:rsidR="005A2937" w:rsidRPr="0086006B">
        <w:rPr>
          <w:sz w:val="24"/>
          <w:szCs w:val="24"/>
        </w:rPr>
        <w:t>по утверждает</w:t>
      </w:r>
      <w:r w:rsidRPr="0086006B">
        <w:rPr>
          <w:sz w:val="24"/>
          <w:szCs w:val="24"/>
        </w:rPr>
        <w:t>:</w:t>
      </w:r>
    </w:p>
    <w:p w:rsidR="0042553E" w:rsidRPr="0086006B" w:rsidRDefault="006C31EC" w:rsidP="006C31EC">
      <w:pPr>
        <w:pStyle w:val="22"/>
        <w:tabs>
          <w:tab w:val="left" w:pos="1585"/>
        </w:tabs>
        <w:spacing w:after="0" w:line="322" w:lineRule="exact"/>
        <w:ind w:left="142" w:hanging="142"/>
        <w:jc w:val="both"/>
        <w:rPr>
          <w:sz w:val="24"/>
          <w:szCs w:val="24"/>
        </w:rPr>
      </w:pPr>
      <w:r w:rsidRPr="0086006B">
        <w:rPr>
          <w:sz w:val="24"/>
          <w:szCs w:val="24"/>
        </w:rPr>
        <w:t xml:space="preserve">- </w:t>
      </w:r>
      <w:r w:rsidR="0042553E" w:rsidRPr="0086006B">
        <w:rPr>
          <w:sz w:val="24"/>
          <w:szCs w:val="24"/>
        </w:rPr>
        <w:t xml:space="preserve">список работников </w:t>
      </w:r>
      <w:proofErr w:type="spellStart"/>
      <w:r w:rsidR="0042553E" w:rsidRPr="0086006B">
        <w:rPr>
          <w:sz w:val="24"/>
          <w:szCs w:val="24"/>
        </w:rPr>
        <w:t>неэлектротехнического</w:t>
      </w:r>
      <w:proofErr w:type="spellEnd"/>
      <w:r w:rsidR="0042553E" w:rsidRPr="0086006B">
        <w:rPr>
          <w:sz w:val="24"/>
          <w:szCs w:val="24"/>
        </w:rPr>
        <w:t xml:space="preserve"> персонала, которые должны проходить инструктаж по электробезопасности с присвоением 1-й группы;</w:t>
      </w:r>
    </w:p>
    <w:p w:rsidR="0042553E" w:rsidRPr="0086006B" w:rsidRDefault="006C31EC" w:rsidP="006C31EC">
      <w:pPr>
        <w:pStyle w:val="22"/>
        <w:tabs>
          <w:tab w:val="left" w:pos="1585"/>
        </w:tabs>
        <w:spacing w:after="0" w:line="322" w:lineRule="exact"/>
        <w:ind w:left="142" w:hanging="142"/>
        <w:jc w:val="both"/>
        <w:rPr>
          <w:sz w:val="24"/>
          <w:szCs w:val="24"/>
        </w:rPr>
      </w:pPr>
      <w:r w:rsidRPr="0086006B">
        <w:rPr>
          <w:sz w:val="24"/>
          <w:szCs w:val="24"/>
        </w:rPr>
        <w:t xml:space="preserve">- </w:t>
      </w:r>
      <w:r w:rsidR="0042553E" w:rsidRPr="0086006B">
        <w:rPr>
          <w:sz w:val="24"/>
          <w:szCs w:val="24"/>
        </w:rPr>
        <w:t>список работников, которые должны проходить обучение и проверку знаний по электробезопасности с присвоением 2-й, 3-й, 4-й группы;</w:t>
      </w:r>
    </w:p>
    <w:p w:rsidR="0042553E" w:rsidRPr="0086006B" w:rsidRDefault="006C31EC" w:rsidP="006C31EC">
      <w:pPr>
        <w:pStyle w:val="22"/>
        <w:tabs>
          <w:tab w:val="left" w:pos="1585"/>
        </w:tabs>
        <w:spacing w:after="0" w:line="322" w:lineRule="exact"/>
        <w:jc w:val="both"/>
        <w:rPr>
          <w:sz w:val="24"/>
          <w:szCs w:val="24"/>
        </w:rPr>
      </w:pPr>
      <w:r w:rsidRPr="0086006B">
        <w:rPr>
          <w:sz w:val="24"/>
          <w:szCs w:val="24"/>
        </w:rPr>
        <w:t xml:space="preserve">-  </w:t>
      </w:r>
      <w:r w:rsidR="0042553E" w:rsidRPr="0086006B">
        <w:rPr>
          <w:sz w:val="24"/>
          <w:szCs w:val="24"/>
        </w:rPr>
        <w:t>список работников, которые должны проходить обучение по охране труда на специальных курсах один раз в три года;</w:t>
      </w:r>
    </w:p>
    <w:p w:rsidR="0042553E" w:rsidRPr="0086006B" w:rsidRDefault="006C31EC" w:rsidP="006C31EC">
      <w:pPr>
        <w:pStyle w:val="22"/>
        <w:tabs>
          <w:tab w:val="left" w:pos="1585"/>
        </w:tabs>
        <w:spacing w:after="0" w:line="322" w:lineRule="exact"/>
        <w:jc w:val="both"/>
        <w:rPr>
          <w:sz w:val="24"/>
          <w:szCs w:val="24"/>
        </w:rPr>
      </w:pPr>
      <w:r w:rsidRPr="0086006B">
        <w:rPr>
          <w:sz w:val="24"/>
          <w:szCs w:val="24"/>
        </w:rPr>
        <w:t xml:space="preserve">- </w:t>
      </w:r>
      <w:r w:rsidR="0042553E" w:rsidRPr="0086006B">
        <w:rPr>
          <w:sz w:val="24"/>
          <w:szCs w:val="24"/>
        </w:rPr>
        <w:t xml:space="preserve">список работников, которые должны проходить обучение по охране труда один раз в три </w:t>
      </w:r>
      <w:r w:rsidR="0042553E" w:rsidRPr="0086006B">
        <w:rPr>
          <w:sz w:val="24"/>
          <w:szCs w:val="24"/>
        </w:rPr>
        <w:lastRenderedPageBreak/>
        <w:t>года в своем учреждении.</w:t>
      </w:r>
    </w:p>
    <w:p w:rsidR="0042553E" w:rsidRPr="0086006B" w:rsidRDefault="0042553E" w:rsidP="006C31EC">
      <w:pPr>
        <w:pStyle w:val="22"/>
        <w:numPr>
          <w:ilvl w:val="2"/>
          <w:numId w:val="23"/>
        </w:numPr>
        <w:tabs>
          <w:tab w:val="left" w:pos="1585"/>
        </w:tabs>
        <w:spacing w:after="0" w:line="322" w:lineRule="exact"/>
        <w:ind w:left="0" w:firstLine="0"/>
        <w:jc w:val="both"/>
        <w:rPr>
          <w:sz w:val="24"/>
          <w:szCs w:val="24"/>
        </w:rPr>
      </w:pPr>
      <w:r w:rsidRPr="0086006B">
        <w:rPr>
          <w:sz w:val="24"/>
          <w:szCs w:val="24"/>
        </w:rPr>
        <w:t xml:space="preserve">Список лиц, ответственных за проведение инструктажей по охране труда с работниками (вводного, на рабочем месте, целевого инструктажей), по пожарной безопасности по электробезопасности </w:t>
      </w:r>
      <w:proofErr w:type="spellStart"/>
      <w:r w:rsidRPr="0086006B">
        <w:rPr>
          <w:sz w:val="24"/>
          <w:szCs w:val="24"/>
        </w:rPr>
        <w:t>неэлектротехнического</w:t>
      </w:r>
      <w:proofErr w:type="spellEnd"/>
      <w:r w:rsidRPr="0086006B">
        <w:rPr>
          <w:sz w:val="24"/>
          <w:szCs w:val="24"/>
        </w:rPr>
        <w:t xml:space="preserve"> персонала, может являться приложением к коллективному договору.</w:t>
      </w:r>
    </w:p>
    <w:p w:rsidR="006C31EC" w:rsidRPr="0086006B" w:rsidRDefault="006C31EC" w:rsidP="006C31EC">
      <w:pPr>
        <w:pStyle w:val="22"/>
        <w:numPr>
          <w:ilvl w:val="1"/>
          <w:numId w:val="23"/>
        </w:numPr>
        <w:tabs>
          <w:tab w:val="left" w:pos="1585"/>
        </w:tabs>
        <w:spacing w:after="0" w:line="322" w:lineRule="exact"/>
        <w:jc w:val="both"/>
        <w:rPr>
          <w:sz w:val="24"/>
          <w:szCs w:val="24"/>
        </w:rPr>
      </w:pPr>
      <w:r w:rsidRPr="0086006B">
        <w:rPr>
          <w:sz w:val="24"/>
          <w:szCs w:val="24"/>
        </w:rPr>
        <w:t>Работники обязуются:</w:t>
      </w:r>
    </w:p>
    <w:p w:rsidR="006C31EC" w:rsidRPr="0086006B" w:rsidRDefault="006C31EC" w:rsidP="006C31EC">
      <w:pPr>
        <w:pStyle w:val="22"/>
        <w:tabs>
          <w:tab w:val="left" w:pos="1585"/>
        </w:tabs>
        <w:spacing w:after="0" w:line="322" w:lineRule="exact"/>
        <w:jc w:val="both"/>
        <w:rPr>
          <w:sz w:val="24"/>
          <w:szCs w:val="24"/>
        </w:rPr>
      </w:pPr>
      <w:r w:rsidRPr="0086006B">
        <w:rPr>
          <w:sz w:val="24"/>
          <w:szCs w:val="24"/>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C31EC" w:rsidRPr="0086006B" w:rsidRDefault="006C31EC" w:rsidP="006C31EC">
      <w:pPr>
        <w:pStyle w:val="22"/>
        <w:tabs>
          <w:tab w:val="left" w:pos="1585"/>
        </w:tabs>
        <w:spacing w:after="0" w:line="322" w:lineRule="exact"/>
        <w:jc w:val="both"/>
        <w:rPr>
          <w:sz w:val="24"/>
          <w:szCs w:val="24"/>
        </w:rPr>
      </w:pPr>
      <w:r w:rsidRPr="0086006B">
        <w:rPr>
          <w:sz w:val="24"/>
          <w:szCs w:val="24"/>
        </w:rPr>
        <w:t>6.3.2. Правильно применять средства индивидуальной и коллективной защиты.</w:t>
      </w:r>
    </w:p>
    <w:p w:rsidR="006C31EC" w:rsidRPr="0086006B" w:rsidRDefault="006C31EC" w:rsidP="006C31EC">
      <w:pPr>
        <w:pStyle w:val="22"/>
        <w:tabs>
          <w:tab w:val="left" w:pos="1585"/>
        </w:tabs>
        <w:spacing w:after="0" w:line="322" w:lineRule="exact"/>
        <w:jc w:val="both"/>
        <w:rPr>
          <w:sz w:val="24"/>
          <w:szCs w:val="24"/>
        </w:rPr>
      </w:pPr>
      <w:r w:rsidRPr="0086006B">
        <w:rPr>
          <w:sz w:val="24"/>
          <w:szCs w:val="24"/>
        </w:rPr>
        <w:t>6.3.3.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C31EC" w:rsidRPr="0086006B" w:rsidRDefault="006C31EC" w:rsidP="00CB6BD4">
      <w:pPr>
        <w:pStyle w:val="22"/>
        <w:tabs>
          <w:tab w:val="left" w:pos="1585"/>
        </w:tabs>
        <w:spacing w:after="0" w:line="322" w:lineRule="exact"/>
        <w:jc w:val="both"/>
        <w:rPr>
          <w:sz w:val="24"/>
          <w:szCs w:val="24"/>
        </w:rPr>
      </w:pPr>
      <w:r w:rsidRPr="0086006B">
        <w:rPr>
          <w:sz w:val="24"/>
          <w:szCs w:val="24"/>
        </w:rPr>
        <w:t>6.7.4.</w:t>
      </w:r>
      <w:r w:rsidRPr="0086006B">
        <w:rPr>
          <w:sz w:val="24"/>
          <w:szCs w:val="24"/>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6C31EC" w:rsidRPr="0086006B" w:rsidRDefault="006C31EC" w:rsidP="00CB6BD4">
      <w:pPr>
        <w:pStyle w:val="22"/>
        <w:tabs>
          <w:tab w:val="left" w:pos="1585"/>
        </w:tabs>
        <w:spacing w:after="0" w:line="322" w:lineRule="exact"/>
        <w:jc w:val="both"/>
        <w:rPr>
          <w:sz w:val="24"/>
          <w:szCs w:val="24"/>
        </w:rPr>
      </w:pPr>
      <w:r w:rsidRPr="0086006B">
        <w:rPr>
          <w:sz w:val="24"/>
          <w:szCs w:val="24"/>
        </w:rPr>
        <w:t>6.7.5.</w:t>
      </w:r>
      <w:r w:rsidRPr="0086006B">
        <w:rPr>
          <w:sz w:val="24"/>
          <w:szCs w:val="24"/>
        </w:rPr>
        <w:tab/>
        <w:t>Своевременно информировать работодателя и уполномоченных по охране труда о нарушениях безопасных условий труда и противопожарного режима.</w:t>
      </w:r>
    </w:p>
    <w:p w:rsidR="006C31EC" w:rsidRPr="0086006B" w:rsidRDefault="006C31EC" w:rsidP="00CB6BD4">
      <w:pPr>
        <w:pStyle w:val="22"/>
        <w:tabs>
          <w:tab w:val="left" w:pos="1585"/>
        </w:tabs>
        <w:spacing w:after="0" w:line="322" w:lineRule="exact"/>
        <w:jc w:val="both"/>
        <w:rPr>
          <w:sz w:val="24"/>
          <w:szCs w:val="24"/>
        </w:rPr>
      </w:pPr>
      <w:r w:rsidRPr="0086006B">
        <w:rPr>
          <w:sz w:val="24"/>
          <w:szCs w:val="24"/>
        </w:rPr>
        <w:t>6.7.6.</w:t>
      </w:r>
      <w:r w:rsidRPr="0086006B">
        <w:rPr>
          <w:sz w:val="24"/>
          <w:szCs w:val="24"/>
        </w:rPr>
        <w:tab/>
        <w:t>Извещать немедленно руководителя либо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42553E" w:rsidRPr="0086006B" w:rsidRDefault="006C31EC" w:rsidP="00CB6BD4">
      <w:pPr>
        <w:pStyle w:val="22"/>
        <w:tabs>
          <w:tab w:val="left" w:pos="1585"/>
        </w:tabs>
        <w:spacing w:after="0" w:line="322" w:lineRule="exact"/>
        <w:jc w:val="both"/>
        <w:rPr>
          <w:sz w:val="24"/>
          <w:szCs w:val="24"/>
        </w:rPr>
      </w:pPr>
      <w:r w:rsidRPr="0086006B">
        <w:rPr>
          <w:sz w:val="24"/>
          <w:szCs w:val="24"/>
        </w:rPr>
        <w:t>6.8.</w:t>
      </w:r>
      <w:r w:rsidRPr="0086006B">
        <w:rPr>
          <w:sz w:val="24"/>
          <w:szCs w:val="24"/>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8A620E" w:rsidRPr="0086006B" w:rsidRDefault="008A620E" w:rsidP="00CB6BD4">
      <w:pPr>
        <w:pStyle w:val="22"/>
        <w:shd w:val="clear" w:color="auto" w:fill="auto"/>
        <w:tabs>
          <w:tab w:val="left" w:pos="2438"/>
          <w:tab w:val="left" w:pos="8026"/>
        </w:tabs>
        <w:spacing w:after="0" w:line="276" w:lineRule="auto"/>
        <w:jc w:val="both"/>
        <w:rPr>
          <w:sz w:val="24"/>
          <w:szCs w:val="24"/>
        </w:rPr>
      </w:pPr>
    </w:p>
    <w:p w:rsidR="00294673" w:rsidRPr="0086006B" w:rsidRDefault="00294673" w:rsidP="00CB6BD4">
      <w:pPr>
        <w:pStyle w:val="22"/>
        <w:numPr>
          <w:ilvl w:val="0"/>
          <w:numId w:val="23"/>
        </w:numPr>
        <w:shd w:val="clear" w:color="auto" w:fill="auto"/>
        <w:tabs>
          <w:tab w:val="left" w:pos="1589"/>
        </w:tabs>
        <w:spacing w:after="304" w:line="276" w:lineRule="auto"/>
        <w:jc w:val="both"/>
        <w:rPr>
          <w:sz w:val="24"/>
          <w:szCs w:val="24"/>
        </w:rPr>
      </w:pPr>
      <w:r w:rsidRPr="0086006B">
        <w:rPr>
          <w:sz w:val="24"/>
          <w:szCs w:val="24"/>
        </w:rPr>
        <w:t>СОЦИАЛЬНЫЕ ГАРАНТИИ И МЕРЫ СОЦИАЛЬНОЙ ПОДДЕРЖКИ РАБОТНИКОВ.</w:t>
      </w:r>
    </w:p>
    <w:p w:rsidR="00294673" w:rsidRPr="0086006B" w:rsidRDefault="00294673" w:rsidP="00CB6BD4">
      <w:pPr>
        <w:pStyle w:val="20"/>
        <w:keepNext/>
        <w:keepLines/>
        <w:numPr>
          <w:ilvl w:val="0"/>
          <w:numId w:val="26"/>
        </w:numPr>
        <w:shd w:val="clear" w:color="auto" w:fill="auto"/>
        <w:tabs>
          <w:tab w:val="left" w:pos="1304"/>
        </w:tabs>
        <w:spacing w:before="0" w:line="276" w:lineRule="auto"/>
        <w:ind w:firstLine="780"/>
        <w:jc w:val="both"/>
        <w:rPr>
          <w:sz w:val="24"/>
          <w:szCs w:val="24"/>
        </w:rPr>
      </w:pPr>
      <w:bookmarkStart w:id="2" w:name="bookmark8"/>
      <w:r w:rsidRPr="0086006B">
        <w:rPr>
          <w:sz w:val="24"/>
          <w:szCs w:val="24"/>
        </w:rPr>
        <w:t>Работодатель обязуется:</w:t>
      </w:r>
      <w:bookmarkEnd w:id="2"/>
    </w:p>
    <w:p w:rsidR="00294673" w:rsidRPr="0086006B" w:rsidRDefault="00294673" w:rsidP="00CB6BD4">
      <w:pPr>
        <w:pStyle w:val="22"/>
        <w:numPr>
          <w:ilvl w:val="2"/>
          <w:numId w:val="28"/>
        </w:numPr>
        <w:shd w:val="clear" w:color="auto" w:fill="auto"/>
        <w:tabs>
          <w:tab w:val="left" w:pos="1488"/>
        </w:tabs>
        <w:spacing w:after="0" w:line="276" w:lineRule="auto"/>
        <w:jc w:val="both"/>
        <w:rPr>
          <w:sz w:val="24"/>
          <w:szCs w:val="24"/>
        </w:rPr>
      </w:pPr>
      <w:r w:rsidRPr="0086006B">
        <w:rPr>
          <w:sz w:val="24"/>
          <w:szCs w:val="24"/>
        </w:rPr>
        <w:t>Предоставлять гарантии и компенсации работникам во всех случаях, предусмотренных трудовым законодательством, а также соглашениями и настоящим коллективным договором.</w:t>
      </w:r>
    </w:p>
    <w:p w:rsidR="00294673" w:rsidRPr="0086006B" w:rsidRDefault="00294673" w:rsidP="00CB6BD4">
      <w:pPr>
        <w:pStyle w:val="22"/>
        <w:numPr>
          <w:ilvl w:val="2"/>
          <w:numId w:val="28"/>
        </w:numPr>
        <w:shd w:val="clear" w:color="auto" w:fill="auto"/>
        <w:tabs>
          <w:tab w:val="left" w:pos="1589"/>
        </w:tabs>
        <w:spacing w:after="0" w:line="276" w:lineRule="auto"/>
        <w:jc w:val="both"/>
        <w:rPr>
          <w:sz w:val="24"/>
          <w:szCs w:val="24"/>
        </w:rPr>
      </w:pPr>
      <w:r w:rsidRPr="0086006B">
        <w:rPr>
          <w:sz w:val="24"/>
          <w:szCs w:val="24"/>
        </w:rPr>
        <w:t xml:space="preserve">Предоставлять педагогическим работникам, проживающим в сельской местности и работающим (работавшим) в образовательных учреждениях, находящихся в сельской местности, меры социальной </w:t>
      </w:r>
      <w:proofErr w:type="gramStart"/>
      <w:r w:rsidRPr="0086006B">
        <w:rPr>
          <w:sz w:val="24"/>
          <w:szCs w:val="24"/>
        </w:rPr>
        <w:t>поддержки  в</w:t>
      </w:r>
      <w:proofErr w:type="gramEnd"/>
      <w:r w:rsidRPr="0086006B">
        <w:rPr>
          <w:sz w:val="24"/>
          <w:szCs w:val="24"/>
        </w:rPr>
        <w:t xml:space="preserve"> соответствии с законодательством Приморского края.</w:t>
      </w:r>
    </w:p>
    <w:p w:rsidR="00294673" w:rsidRPr="0086006B" w:rsidRDefault="00294673" w:rsidP="00CB6BD4">
      <w:pPr>
        <w:pStyle w:val="22"/>
        <w:numPr>
          <w:ilvl w:val="2"/>
          <w:numId w:val="28"/>
        </w:numPr>
        <w:shd w:val="clear" w:color="auto" w:fill="auto"/>
        <w:tabs>
          <w:tab w:val="left" w:pos="1589"/>
        </w:tabs>
        <w:spacing w:after="0" w:line="276" w:lineRule="auto"/>
        <w:jc w:val="both"/>
        <w:rPr>
          <w:sz w:val="24"/>
          <w:szCs w:val="24"/>
        </w:rPr>
      </w:pPr>
      <w:r w:rsidRPr="0086006B">
        <w:rPr>
          <w:sz w:val="24"/>
          <w:szCs w:val="24"/>
        </w:rPr>
        <w:t>Обеспечивать работникам, относящимся к лицам с ограниченными возможностями здоровья, беспрепятственный доступ к месту работы, а также к объектам социальной инфраструктуры учреждения.</w:t>
      </w:r>
    </w:p>
    <w:p w:rsidR="00294673" w:rsidRPr="0086006B" w:rsidRDefault="00294673" w:rsidP="00CB6BD4">
      <w:pPr>
        <w:pStyle w:val="22"/>
        <w:shd w:val="clear" w:color="auto" w:fill="auto"/>
        <w:spacing w:after="0" w:line="276" w:lineRule="auto"/>
        <w:ind w:firstLine="780"/>
        <w:jc w:val="both"/>
        <w:rPr>
          <w:sz w:val="24"/>
          <w:szCs w:val="24"/>
        </w:rPr>
      </w:pPr>
      <w:r w:rsidRPr="0086006B">
        <w:rPr>
          <w:sz w:val="24"/>
          <w:szCs w:val="24"/>
        </w:rPr>
        <w:t>Обеспечивать права работников на все виды обязательного социального страхования и осуществлять обязательное социальное страхование работников в порядке, установленном федеральными законами и иными нормативными правовыми актами Российской Федерации.</w:t>
      </w:r>
    </w:p>
    <w:p w:rsidR="00294673" w:rsidRPr="0086006B" w:rsidRDefault="00294673" w:rsidP="00CB6BD4">
      <w:pPr>
        <w:pStyle w:val="22"/>
        <w:numPr>
          <w:ilvl w:val="2"/>
          <w:numId w:val="28"/>
        </w:numPr>
        <w:shd w:val="clear" w:color="auto" w:fill="auto"/>
        <w:spacing w:after="0" w:line="276" w:lineRule="auto"/>
        <w:jc w:val="both"/>
        <w:rPr>
          <w:sz w:val="24"/>
          <w:szCs w:val="24"/>
        </w:rPr>
      </w:pPr>
      <w:r w:rsidRPr="0086006B">
        <w:rPr>
          <w:sz w:val="24"/>
          <w:szCs w:val="24"/>
        </w:rPr>
        <w:lastRenderedPageBreak/>
        <w:t>Заключить соглашение об информационном взаимодействии между отделением Фонда пенсионного и социального страхования РФ и учреждением в целях предоставления лицам пред</w:t>
      </w:r>
      <w:r w:rsidR="00CB6BD4">
        <w:rPr>
          <w:sz w:val="24"/>
          <w:szCs w:val="24"/>
        </w:rPr>
        <w:t xml:space="preserve"> </w:t>
      </w:r>
      <w:r w:rsidRPr="0086006B">
        <w:rPr>
          <w:sz w:val="24"/>
          <w:szCs w:val="24"/>
        </w:rPr>
        <w:t>пенсионного возраста двух рабочих дней на прохождение диспансеризации в соответствии со статьей 185.1 ТК РФ.</w:t>
      </w:r>
    </w:p>
    <w:p w:rsidR="00294673" w:rsidRPr="0086006B" w:rsidRDefault="00294673" w:rsidP="00CB6BD4">
      <w:pPr>
        <w:pStyle w:val="22"/>
        <w:numPr>
          <w:ilvl w:val="2"/>
          <w:numId w:val="28"/>
        </w:numPr>
        <w:shd w:val="clear" w:color="auto" w:fill="auto"/>
        <w:tabs>
          <w:tab w:val="left" w:pos="1503"/>
        </w:tabs>
        <w:spacing w:after="0" w:line="276" w:lineRule="auto"/>
        <w:jc w:val="both"/>
        <w:rPr>
          <w:sz w:val="24"/>
          <w:szCs w:val="24"/>
        </w:rPr>
      </w:pPr>
      <w:r w:rsidRPr="0086006B">
        <w:rPr>
          <w:sz w:val="24"/>
          <w:szCs w:val="24"/>
        </w:rPr>
        <w:t>Своевременно и полностью перечислять средства в Фонд пенсионного и социального страхования РФ, Фонд медицинского страхования РФ для начисления страховых взносов всем работникам образовательного учреждения.</w:t>
      </w:r>
    </w:p>
    <w:p w:rsidR="00294673" w:rsidRPr="0086006B" w:rsidRDefault="00294673" w:rsidP="00294673">
      <w:pPr>
        <w:pStyle w:val="22"/>
        <w:shd w:val="clear" w:color="auto" w:fill="auto"/>
        <w:spacing w:after="0" w:line="322" w:lineRule="exact"/>
        <w:ind w:firstLine="780"/>
        <w:jc w:val="both"/>
        <w:rPr>
          <w:sz w:val="24"/>
          <w:szCs w:val="24"/>
        </w:rPr>
      </w:pPr>
    </w:p>
    <w:p w:rsidR="00294673" w:rsidRPr="0086006B" w:rsidRDefault="00294673" w:rsidP="00CB6BD4">
      <w:pPr>
        <w:pStyle w:val="20"/>
        <w:keepNext/>
        <w:keepLines/>
        <w:numPr>
          <w:ilvl w:val="0"/>
          <w:numId w:val="28"/>
        </w:numPr>
        <w:shd w:val="clear" w:color="auto" w:fill="auto"/>
        <w:tabs>
          <w:tab w:val="left" w:pos="2579"/>
        </w:tabs>
        <w:spacing w:before="0" w:line="276" w:lineRule="auto"/>
        <w:rPr>
          <w:sz w:val="24"/>
          <w:szCs w:val="24"/>
        </w:rPr>
      </w:pPr>
      <w:bookmarkStart w:id="3" w:name="bookmark10"/>
      <w:r w:rsidRPr="0086006B">
        <w:rPr>
          <w:sz w:val="24"/>
          <w:szCs w:val="24"/>
        </w:rPr>
        <w:t>ПОДДЕРЖКА МОЛОДЫХ ПЕДАГОГОВ</w:t>
      </w:r>
      <w:bookmarkEnd w:id="3"/>
      <w:r w:rsidR="005273D1" w:rsidRPr="0086006B">
        <w:rPr>
          <w:sz w:val="24"/>
          <w:szCs w:val="24"/>
        </w:rPr>
        <w:t>.</w:t>
      </w:r>
    </w:p>
    <w:p w:rsidR="005273D1" w:rsidRPr="0086006B" w:rsidRDefault="005273D1" w:rsidP="00CB6BD4">
      <w:pPr>
        <w:pStyle w:val="22"/>
        <w:numPr>
          <w:ilvl w:val="0"/>
          <w:numId w:val="30"/>
        </w:numPr>
        <w:shd w:val="clear" w:color="auto" w:fill="auto"/>
        <w:tabs>
          <w:tab w:val="left" w:pos="1238"/>
        </w:tabs>
        <w:spacing w:after="0" w:line="276" w:lineRule="auto"/>
        <w:ind w:firstLine="760"/>
        <w:jc w:val="both"/>
        <w:rPr>
          <w:sz w:val="24"/>
          <w:szCs w:val="24"/>
        </w:rPr>
      </w:pPr>
      <w:r w:rsidRPr="0086006B">
        <w:rPr>
          <w:sz w:val="24"/>
          <w:szCs w:val="24"/>
        </w:rPr>
        <w:t>Стороны определяют следующие приоритетные направления в совместной деятельности по осуществлению поддержки молодых педагогов</w:t>
      </w:r>
      <w:r w:rsidRPr="0086006B">
        <w:rPr>
          <w:sz w:val="24"/>
          <w:szCs w:val="24"/>
          <w:vertAlign w:val="superscript"/>
        </w:rPr>
        <w:footnoteReference w:id="3"/>
      </w:r>
      <w:r w:rsidRPr="0086006B">
        <w:rPr>
          <w:sz w:val="24"/>
          <w:szCs w:val="24"/>
        </w:rPr>
        <w:t xml:space="preserve"> и их закреплению в учреждении:</w:t>
      </w:r>
    </w:p>
    <w:p w:rsidR="005273D1" w:rsidRPr="0086006B" w:rsidRDefault="005273D1" w:rsidP="00CB6BD4">
      <w:pPr>
        <w:pStyle w:val="22"/>
        <w:numPr>
          <w:ilvl w:val="0"/>
          <w:numId w:val="29"/>
        </w:numPr>
        <w:shd w:val="clear" w:color="auto" w:fill="auto"/>
        <w:tabs>
          <w:tab w:val="left" w:pos="953"/>
        </w:tabs>
        <w:spacing w:after="0" w:line="276" w:lineRule="auto"/>
        <w:ind w:firstLine="780"/>
        <w:jc w:val="both"/>
        <w:rPr>
          <w:sz w:val="24"/>
          <w:szCs w:val="24"/>
        </w:rPr>
      </w:pPr>
      <w:r w:rsidRPr="0086006B">
        <w:rPr>
          <w:sz w:val="24"/>
          <w:szCs w:val="24"/>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w:t>
      </w:r>
      <w:r w:rsidRPr="0086006B">
        <w:rPr>
          <w:rStyle w:val="23"/>
          <w:sz w:val="24"/>
          <w:szCs w:val="24"/>
        </w:rPr>
        <w:t>деятельности;</w:t>
      </w:r>
    </w:p>
    <w:p w:rsidR="005273D1" w:rsidRPr="0086006B" w:rsidRDefault="005273D1" w:rsidP="00CB6BD4">
      <w:pPr>
        <w:pStyle w:val="40"/>
        <w:numPr>
          <w:ilvl w:val="0"/>
          <w:numId w:val="29"/>
        </w:numPr>
        <w:shd w:val="clear" w:color="auto" w:fill="auto"/>
        <w:tabs>
          <w:tab w:val="left" w:pos="1001"/>
        </w:tabs>
        <w:spacing w:before="0" w:after="0" w:line="276" w:lineRule="auto"/>
        <w:ind w:firstLine="780"/>
        <w:jc w:val="both"/>
        <w:rPr>
          <w:sz w:val="24"/>
          <w:szCs w:val="24"/>
        </w:rPr>
      </w:pPr>
      <w:r w:rsidRPr="0086006B">
        <w:rPr>
          <w:sz w:val="24"/>
          <w:szCs w:val="24"/>
        </w:rPr>
        <w:t>содействие развитию системы наставничества в учреждении;</w:t>
      </w:r>
    </w:p>
    <w:p w:rsidR="005273D1" w:rsidRPr="0086006B" w:rsidRDefault="005273D1" w:rsidP="00CB6BD4">
      <w:pPr>
        <w:pStyle w:val="40"/>
        <w:numPr>
          <w:ilvl w:val="0"/>
          <w:numId w:val="29"/>
        </w:numPr>
        <w:shd w:val="clear" w:color="auto" w:fill="auto"/>
        <w:tabs>
          <w:tab w:val="left" w:pos="960"/>
        </w:tabs>
        <w:spacing w:before="0" w:after="0" w:line="276" w:lineRule="auto"/>
        <w:ind w:firstLine="780"/>
        <w:jc w:val="both"/>
        <w:rPr>
          <w:sz w:val="24"/>
          <w:szCs w:val="24"/>
        </w:rPr>
      </w:pPr>
      <w:r w:rsidRPr="0086006B">
        <w:rPr>
          <w:sz w:val="24"/>
          <w:szCs w:val="24"/>
        </w:rPr>
        <w:t>организация методического сопровождения молодых педагогов в первый год их работы, включая закрепление за ними наставников из числа педагогов, показывающих высокие образовательные результаты, с установлением наставникам доплаты в размерах и на условиях, определяемых Положением об оплате труда работников и трудовым договором;</w:t>
      </w:r>
    </w:p>
    <w:p w:rsidR="005273D1" w:rsidRPr="0086006B" w:rsidRDefault="005273D1" w:rsidP="00CB6BD4">
      <w:pPr>
        <w:pStyle w:val="40"/>
        <w:numPr>
          <w:ilvl w:val="0"/>
          <w:numId w:val="29"/>
        </w:numPr>
        <w:shd w:val="clear" w:color="auto" w:fill="auto"/>
        <w:tabs>
          <w:tab w:val="left" w:pos="953"/>
        </w:tabs>
        <w:spacing w:before="0" w:after="0" w:line="276" w:lineRule="auto"/>
        <w:ind w:firstLine="780"/>
        <w:jc w:val="both"/>
        <w:rPr>
          <w:sz w:val="24"/>
          <w:szCs w:val="24"/>
        </w:rPr>
      </w:pPr>
      <w:r w:rsidRPr="0086006B">
        <w:rPr>
          <w:sz w:val="24"/>
          <w:szCs w:val="24"/>
        </w:rPr>
        <w:t>включение работников в возрасте до 35 лет, наиболее отличившихся в профессиональной и общественной деятельности, в резерв руководящих кадров;</w:t>
      </w:r>
    </w:p>
    <w:p w:rsidR="005273D1" w:rsidRPr="0086006B" w:rsidRDefault="005273D1" w:rsidP="00CB6BD4">
      <w:pPr>
        <w:pStyle w:val="40"/>
        <w:numPr>
          <w:ilvl w:val="0"/>
          <w:numId w:val="29"/>
        </w:numPr>
        <w:shd w:val="clear" w:color="auto" w:fill="auto"/>
        <w:tabs>
          <w:tab w:val="left" w:pos="1216"/>
        </w:tabs>
        <w:spacing w:before="0" w:after="0" w:line="276" w:lineRule="auto"/>
        <w:ind w:firstLine="780"/>
        <w:jc w:val="both"/>
        <w:rPr>
          <w:sz w:val="24"/>
          <w:szCs w:val="24"/>
        </w:rPr>
      </w:pPr>
      <w:r w:rsidRPr="0086006B">
        <w:rPr>
          <w:sz w:val="24"/>
          <w:szCs w:val="24"/>
        </w:rPr>
        <w:t>привлечение молодых педагогов к реализации образовательных проектов и социально значимых мероприятий;</w:t>
      </w:r>
    </w:p>
    <w:p w:rsidR="005273D1" w:rsidRPr="0086006B" w:rsidRDefault="005273D1" w:rsidP="00CB6BD4">
      <w:pPr>
        <w:pStyle w:val="40"/>
        <w:shd w:val="clear" w:color="auto" w:fill="auto"/>
        <w:tabs>
          <w:tab w:val="left" w:pos="953"/>
        </w:tabs>
        <w:spacing w:before="0" w:after="0" w:line="276" w:lineRule="auto"/>
        <w:jc w:val="both"/>
        <w:rPr>
          <w:sz w:val="24"/>
          <w:szCs w:val="24"/>
        </w:rPr>
      </w:pPr>
      <w:r w:rsidRPr="0086006B">
        <w:rPr>
          <w:sz w:val="24"/>
          <w:szCs w:val="24"/>
        </w:rPr>
        <w:t>- обеспечение реальной правовой и социальной защищенности молодых педагогов;</w:t>
      </w:r>
    </w:p>
    <w:p w:rsidR="00294673" w:rsidRPr="0086006B" w:rsidRDefault="005273D1" w:rsidP="00CB6BD4">
      <w:pPr>
        <w:pStyle w:val="40"/>
        <w:numPr>
          <w:ilvl w:val="0"/>
          <w:numId w:val="29"/>
        </w:numPr>
        <w:shd w:val="clear" w:color="auto" w:fill="auto"/>
        <w:tabs>
          <w:tab w:val="left" w:pos="1001"/>
        </w:tabs>
        <w:spacing w:before="0" w:after="0" w:line="276" w:lineRule="auto"/>
        <w:ind w:firstLine="780"/>
        <w:jc w:val="both"/>
        <w:rPr>
          <w:sz w:val="24"/>
          <w:szCs w:val="24"/>
        </w:rPr>
      </w:pPr>
      <w:r w:rsidRPr="0086006B">
        <w:rPr>
          <w:sz w:val="24"/>
          <w:szCs w:val="24"/>
        </w:rPr>
        <w:t>- материальное стимулирование в целях закрепления создание условий для профессионального и карьерного роста молодых педагогов посредством повышения квалификации, участия в профессиональных, профсоюзных и творческих конкурсах.</w:t>
      </w:r>
    </w:p>
    <w:p w:rsidR="005273D1" w:rsidRPr="0086006B" w:rsidRDefault="005273D1" w:rsidP="00CB6BD4">
      <w:pPr>
        <w:pStyle w:val="22"/>
        <w:numPr>
          <w:ilvl w:val="0"/>
          <w:numId w:val="30"/>
        </w:numPr>
        <w:shd w:val="clear" w:color="auto" w:fill="auto"/>
        <w:tabs>
          <w:tab w:val="left" w:pos="1276"/>
        </w:tabs>
        <w:spacing w:after="0" w:line="276" w:lineRule="auto"/>
        <w:ind w:firstLine="740"/>
        <w:jc w:val="both"/>
        <w:rPr>
          <w:sz w:val="24"/>
          <w:szCs w:val="24"/>
        </w:rPr>
      </w:pPr>
      <w:r w:rsidRPr="0086006B">
        <w:rPr>
          <w:sz w:val="24"/>
          <w:szCs w:val="24"/>
        </w:rPr>
        <w:t>Работодатель обязуется:</w:t>
      </w:r>
    </w:p>
    <w:p w:rsidR="005273D1" w:rsidRPr="0086006B" w:rsidRDefault="005273D1" w:rsidP="00CB6BD4">
      <w:pPr>
        <w:pStyle w:val="22"/>
        <w:numPr>
          <w:ilvl w:val="0"/>
          <w:numId w:val="29"/>
        </w:numPr>
        <w:shd w:val="clear" w:color="auto" w:fill="auto"/>
        <w:tabs>
          <w:tab w:val="left" w:pos="968"/>
        </w:tabs>
        <w:spacing w:after="0" w:line="276" w:lineRule="auto"/>
        <w:ind w:firstLine="740"/>
        <w:jc w:val="both"/>
        <w:rPr>
          <w:sz w:val="24"/>
          <w:szCs w:val="24"/>
        </w:rPr>
      </w:pPr>
      <w:r w:rsidRPr="0086006B">
        <w:rPr>
          <w:sz w:val="24"/>
          <w:szCs w:val="24"/>
        </w:rPr>
        <w:t>обеспечить закрепление наставников за педагогами, не имеющими опыта педагогической работы, в первый год их работы в учреждении</w:t>
      </w:r>
    </w:p>
    <w:p w:rsidR="005273D1" w:rsidRPr="0086006B" w:rsidRDefault="005273D1" w:rsidP="00CB6BD4">
      <w:pPr>
        <w:pStyle w:val="22"/>
        <w:numPr>
          <w:ilvl w:val="0"/>
          <w:numId w:val="29"/>
        </w:numPr>
        <w:shd w:val="clear" w:color="auto" w:fill="auto"/>
        <w:tabs>
          <w:tab w:val="left" w:pos="968"/>
        </w:tabs>
        <w:spacing w:after="0" w:line="276" w:lineRule="auto"/>
        <w:ind w:firstLine="740"/>
        <w:jc w:val="both"/>
        <w:rPr>
          <w:sz w:val="24"/>
          <w:szCs w:val="24"/>
        </w:rPr>
      </w:pPr>
      <w:r w:rsidRPr="0086006B">
        <w:rPr>
          <w:sz w:val="24"/>
          <w:szCs w:val="24"/>
        </w:rPr>
        <w:t>обеспечивать дополнительные меры поддержки молодых педагогов, а также меры поощрения;</w:t>
      </w:r>
    </w:p>
    <w:p w:rsidR="005273D1" w:rsidRPr="0086006B" w:rsidRDefault="005273D1" w:rsidP="00CB6BD4">
      <w:pPr>
        <w:pStyle w:val="22"/>
        <w:numPr>
          <w:ilvl w:val="0"/>
          <w:numId w:val="29"/>
        </w:numPr>
        <w:shd w:val="clear" w:color="auto" w:fill="auto"/>
        <w:tabs>
          <w:tab w:val="left" w:pos="968"/>
        </w:tabs>
        <w:spacing w:after="0" w:line="276" w:lineRule="auto"/>
        <w:ind w:firstLine="740"/>
        <w:jc w:val="both"/>
        <w:rPr>
          <w:sz w:val="24"/>
          <w:szCs w:val="24"/>
        </w:rPr>
      </w:pPr>
      <w:r w:rsidRPr="0086006B">
        <w:rPr>
          <w:sz w:val="24"/>
          <w:szCs w:val="24"/>
        </w:rPr>
        <w:t>направлять молодых педагогов на образовательные и иные мероприятия, реализуемые в рамках Соглашения;</w:t>
      </w:r>
    </w:p>
    <w:p w:rsidR="005273D1" w:rsidRPr="0086006B" w:rsidRDefault="005273D1" w:rsidP="00CB6BD4">
      <w:pPr>
        <w:pStyle w:val="22"/>
        <w:numPr>
          <w:ilvl w:val="0"/>
          <w:numId w:val="29"/>
        </w:numPr>
        <w:shd w:val="clear" w:color="auto" w:fill="auto"/>
        <w:tabs>
          <w:tab w:val="left" w:pos="968"/>
        </w:tabs>
        <w:spacing w:after="0" w:line="276" w:lineRule="auto"/>
        <w:ind w:firstLine="740"/>
        <w:jc w:val="both"/>
        <w:rPr>
          <w:sz w:val="24"/>
          <w:szCs w:val="24"/>
        </w:rPr>
      </w:pPr>
      <w:r w:rsidRPr="0086006B">
        <w:rPr>
          <w:sz w:val="24"/>
          <w:szCs w:val="24"/>
        </w:rPr>
        <w:t>назначить ответственного за работу с молодыми педагогами из числа руководящих работников учреждения.</w:t>
      </w:r>
    </w:p>
    <w:p w:rsidR="00E16F84" w:rsidRPr="0086006B" w:rsidRDefault="00E16F84" w:rsidP="00E16F84">
      <w:pPr>
        <w:pStyle w:val="22"/>
        <w:shd w:val="clear" w:color="auto" w:fill="auto"/>
        <w:tabs>
          <w:tab w:val="left" w:pos="968"/>
        </w:tabs>
        <w:spacing w:after="0" w:line="322" w:lineRule="exact"/>
        <w:ind w:left="740"/>
        <w:jc w:val="both"/>
        <w:rPr>
          <w:sz w:val="24"/>
          <w:szCs w:val="24"/>
        </w:rPr>
      </w:pPr>
    </w:p>
    <w:p w:rsidR="00E16F84" w:rsidRPr="0086006B" w:rsidRDefault="00E16F84" w:rsidP="00CB6BD4">
      <w:pPr>
        <w:pStyle w:val="22"/>
        <w:numPr>
          <w:ilvl w:val="0"/>
          <w:numId w:val="28"/>
        </w:numPr>
        <w:shd w:val="clear" w:color="auto" w:fill="auto"/>
        <w:tabs>
          <w:tab w:val="left" w:pos="1575"/>
        </w:tabs>
        <w:spacing w:after="0" w:line="276" w:lineRule="auto"/>
        <w:jc w:val="left"/>
        <w:rPr>
          <w:sz w:val="24"/>
          <w:szCs w:val="24"/>
        </w:rPr>
      </w:pPr>
      <w:r w:rsidRPr="0086006B">
        <w:rPr>
          <w:sz w:val="24"/>
          <w:szCs w:val="24"/>
        </w:rPr>
        <w:t>КОНТРОЛЬ ЗА ВЫПОЛНЕНИЕМ КОЛЛЕКТИВНОГО ДОГОВОРА. ОТВЕТСТВЕННОСТЬ СТОРОН КОЛЛЕКТИВНОГО ДОГОВОРА.</w:t>
      </w:r>
    </w:p>
    <w:p w:rsidR="00E16F84" w:rsidRPr="0086006B" w:rsidRDefault="00E16F84" w:rsidP="00CB6BD4">
      <w:pPr>
        <w:pStyle w:val="22"/>
        <w:numPr>
          <w:ilvl w:val="1"/>
          <w:numId w:val="28"/>
        </w:numPr>
        <w:shd w:val="clear" w:color="auto" w:fill="auto"/>
        <w:tabs>
          <w:tab w:val="left" w:pos="1629"/>
        </w:tabs>
        <w:spacing w:after="0" w:line="276" w:lineRule="auto"/>
        <w:ind w:left="567" w:hanging="578"/>
        <w:jc w:val="both"/>
        <w:rPr>
          <w:sz w:val="24"/>
          <w:szCs w:val="24"/>
        </w:rPr>
      </w:pPr>
      <w:r w:rsidRPr="0086006B">
        <w:rPr>
          <w:sz w:val="24"/>
          <w:szCs w:val="24"/>
        </w:rPr>
        <w:t>Контроль за выполнением коллективного договора осуществляется сторонами и их представителями, соответствующими органами по труду.</w:t>
      </w:r>
    </w:p>
    <w:p w:rsidR="00E16F84" w:rsidRPr="0086006B" w:rsidRDefault="00E16F84" w:rsidP="00CB6BD4">
      <w:pPr>
        <w:pStyle w:val="22"/>
        <w:numPr>
          <w:ilvl w:val="1"/>
          <w:numId w:val="28"/>
        </w:numPr>
        <w:shd w:val="clear" w:color="auto" w:fill="auto"/>
        <w:tabs>
          <w:tab w:val="left" w:pos="1629"/>
        </w:tabs>
        <w:spacing w:after="0" w:line="276" w:lineRule="auto"/>
        <w:ind w:left="567" w:hanging="578"/>
        <w:jc w:val="both"/>
        <w:rPr>
          <w:sz w:val="24"/>
          <w:szCs w:val="24"/>
        </w:rPr>
      </w:pPr>
      <w:r w:rsidRPr="0086006B">
        <w:rPr>
          <w:sz w:val="24"/>
          <w:szCs w:val="24"/>
        </w:rPr>
        <w:lastRenderedPageBreak/>
        <w:t xml:space="preserve">Работодатель обязуется: </w:t>
      </w:r>
    </w:p>
    <w:p w:rsidR="00E16F84" w:rsidRPr="0086006B" w:rsidRDefault="00E16F84" w:rsidP="00CB6BD4">
      <w:pPr>
        <w:pStyle w:val="22"/>
        <w:numPr>
          <w:ilvl w:val="2"/>
          <w:numId w:val="28"/>
        </w:numPr>
        <w:shd w:val="clear" w:color="auto" w:fill="auto"/>
        <w:tabs>
          <w:tab w:val="left" w:pos="1629"/>
        </w:tabs>
        <w:spacing w:after="0" w:line="276" w:lineRule="auto"/>
        <w:ind w:left="567" w:hanging="578"/>
        <w:jc w:val="both"/>
        <w:rPr>
          <w:sz w:val="24"/>
          <w:szCs w:val="24"/>
        </w:rPr>
      </w:pPr>
      <w:r w:rsidRPr="0086006B">
        <w:rPr>
          <w:sz w:val="24"/>
          <w:szCs w:val="24"/>
        </w:rPr>
        <w:t>Обеспечивать реальное выполнение и действенный контроль за выполнением коллективного договора.</w:t>
      </w:r>
    </w:p>
    <w:p w:rsidR="00E16F84" w:rsidRPr="0086006B" w:rsidRDefault="00E16F84" w:rsidP="00CB6BD4">
      <w:pPr>
        <w:pStyle w:val="22"/>
        <w:numPr>
          <w:ilvl w:val="2"/>
          <w:numId w:val="28"/>
        </w:numPr>
        <w:shd w:val="clear" w:color="auto" w:fill="auto"/>
        <w:tabs>
          <w:tab w:val="left" w:pos="1629"/>
        </w:tabs>
        <w:spacing w:after="0" w:line="276" w:lineRule="auto"/>
        <w:ind w:left="567" w:hanging="578"/>
        <w:jc w:val="both"/>
        <w:rPr>
          <w:sz w:val="24"/>
          <w:szCs w:val="24"/>
        </w:rPr>
      </w:pPr>
      <w:r w:rsidRPr="0086006B">
        <w:rPr>
          <w:sz w:val="24"/>
          <w:szCs w:val="24"/>
        </w:rPr>
        <w:t>Разъяснять положения и обязательства сторон коллективного договора работникам образовательного учреждения.</w:t>
      </w:r>
    </w:p>
    <w:p w:rsidR="00E16F84" w:rsidRDefault="00E16F84" w:rsidP="00CB6BD4">
      <w:pPr>
        <w:pStyle w:val="22"/>
        <w:numPr>
          <w:ilvl w:val="2"/>
          <w:numId w:val="28"/>
        </w:numPr>
        <w:shd w:val="clear" w:color="auto" w:fill="auto"/>
        <w:tabs>
          <w:tab w:val="left" w:pos="1629"/>
        </w:tabs>
        <w:spacing w:after="0" w:line="276" w:lineRule="auto"/>
        <w:ind w:left="567" w:hanging="578"/>
        <w:jc w:val="both"/>
        <w:rPr>
          <w:sz w:val="24"/>
          <w:szCs w:val="24"/>
        </w:rPr>
      </w:pPr>
      <w:r w:rsidRPr="0086006B">
        <w:rPr>
          <w:sz w:val="24"/>
          <w:szCs w:val="24"/>
        </w:rPr>
        <w:t>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w:t>
      </w:r>
    </w:p>
    <w:p w:rsidR="00CB6BD4" w:rsidRPr="0086006B" w:rsidRDefault="00CB6BD4" w:rsidP="00CB6BD4">
      <w:pPr>
        <w:pStyle w:val="22"/>
        <w:shd w:val="clear" w:color="auto" w:fill="auto"/>
        <w:tabs>
          <w:tab w:val="left" w:pos="1629"/>
        </w:tabs>
        <w:spacing w:after="0" w:line="322" w:lineRule="exact"/>
        <w:ind w:left="567"/>
        <w:jc w:val="both"/>
        <w:rPr>
          <w:sz w:val="24"/>
          <w:szCs w:val="24"/>
        </w:rPr>
      </w:pPr>
    </w:p>
    <w:p w:rsidR="00E16F84" w:rsidRPr="0086006B" w:rsidRDefault="00E16F84" w:rsidP="00E16F84">
      <w:pPr>
        <w:pStyle w:val="22"/>
        <w:numPr>
          <w:ilvl w:val="0"/>
          <w:numId w:val="28"/>
        </w:numPr>
        <w:shd w:val="clear" w:color="auto" w:fill="auto"/>
        <w:tabs>
          <w:tab w:val="left" w:pos="1629"/>
        </w:tabs>
        <w:spacing w:after="0" w:line="322" w:lineRule="exact"/>
        <w:rPr>
          <w:sz w:val="24"/>
          <w:szCs w:val="24"/>
        </w:rPr>
      </w:pPr>
      <w:r w:rsidRPr="0086006B">
        <w:rPr>
          <w:sz w:val="24"/>
          <w:szCs w:val="24"/>
        </w:rPr>
        <w:t>ЗАКЛЮЧИТЕЛЬНЫЕ ПОЛОЖЕНИЯ.</w:t>
      </w:r>
    </w:p>
    <w:p w:rsidR="00E16F84" w:rsidRPr="0086006B" w:rsidRDefault="00E16F84" w:rsidP="00E16F84">
      <w:pPr>
        <w:pStyle w:val="22"/>
        <w:shd w:val="clear" w:color="auto" w:fill="auto"/>
        <w:tabs>
          <w:tab w:val="left" w:pos="1629"/>
        </w:tabs>
        <w:spacing w:after="0" w:line="322" w:lineRule="exact"/>
        <w:jc w:val="left"/>
        <w:rPr>
          <w:sz w:val="24"/>
          <w:szCs w:val="24"/>
        </w:rPr>
      </w:pPr>
    </w:p>
    <w:p w:rsidR="00E16F84" w:rsidRPr="0086006B" w:rsidRDefault="00E16F84" w:rsidP="00CB6BD4">
      <w:pPr>
        <w:pStyle w:val="22"/>
        <w:numPr>
          <w:ilvl w:val="1"/>
          <w:numId w:val="28"/>
        </w:numPr>
        <w:shd w:val="clear" w:color="auto" w:fill="auto"/>
        <w:spacing w:after="0" w:line="276" w:lineRule="auto"/>
        <w:ind w:left="142" w:firstLine="0"/>
        <w:jc w:val="both"/>
        <w:rPr>
          <w:sz w:val="24"/>
          <w:szCs w:val="24"/>
        </w:rPr>
      </w:pPr>
      <w:r w:rsidRPr="0086006B">
        <w:rPr>
          <w:sz w:val="24"/>
          <w:szCs w:val="24"/>
        </w:rPr>
        <w:t>В месячный срок со дня подписания коллективного договора работодатель доводит содержание коллективного договора до сведения всех работников учреждения.</w:t>
      </w:r>
    </w:p>
    <w:p w:rsidR="00E16F84" w:rsidRPr="0086006B" w:rsidRDefault="00E16F84" w:rsidP="00CB6BD4">
      <w:pPr>
        <w:pStyle w:val="22"/>
        <w:numPr>
          <w:ilvl w:val="1"/>
          <w:numId w:val="28"/>
        </w:numPr>
        <w:shd w:val="clear" w:color="auto" w:fill="auto"/>
        <w:spacing w:after="0" w:line="276" w:lineRule="auto"/>
        <w:ind w:left="142" w:firstLine="0"/>
        <w:jc w:val="both"/>
        <w:rPr>
          <w:sz w:val="24"/>
          <w:szCs w:val="24"/>
        </w:rPr>
      </w:pPr>
      <w:r w:rsidRPr="0086006B">
        <w:rPr>
          <w:sz w:val="24"/>
          <w:szCs w:val="24"/>
        </w:rPr>
        <w:t xml:space="preserve">Работодатель размещает в течение </w:t>
      </w:r>
      <w:r w:rsidRPr="0086006B">
        <w:rPr>
          <w:rStyle w:val="23"/>
          <w:sz w:val="24"/>
          <w:szCs w:val="24"/>
        </w:rPr>
        <w:t>десяти рабочих дней</w:t>
      </w:r>
      <w:r w:rsidRPr="0086006B">
        <w:rPr>
          <w:sz w:val="24"/>
          <w:szCs w:val="24"/>
        </w:rPr>
        <w:t xml:space="preserve"> со дня подписания сторонами коллективного договора (изменений в коллективный договор) </w:t>
      </w:r>
      <w:r w:rsidRPr="0086006B">
        <w:rPr>
          <w:rStyle w:val="23"/>
          <w:sz w:val="24"/>
          <w:szCs w:val="24"/>
        </w:rPr>
        <w:t>(или в недельный срок после получения уведомительной регистрации в органе по труду)</w:t>
      </w:r>
      <w:r w:rsidRPr="0086006B">
        <w:rPr>
          <w:sz w:val="24"/>
          <w:szCs w:val="24"/>
        </w:rPr>
        <w:t xml:space="preserve"> копию коллективного договора (изменений в коллективный договор) со всеми приложениями, в том числе с Правилами внутреннего трудового распорядка, на официальном сайте образовательного учреждения в информационно-телекоммуникационной сети «Интернет» в разделе «Документы» и на страничке первичной профсоюзной организации.</w:t>
      </w:r>
    </w:p>
    <w:p w:rsidR="0086006B" w:rsidRPr="0086006B" w:rsidRDefault="0086006B" w:rsidP="00CB6BD4">
      <w:pPr>
        <w:pStyle w:val="22"/>
        <w:numPr>
          <w:ilvl w:val="1"/>
          <w:numId w:val="28"/>
        </w:numPr>
        <w:shd w:val="clear" w:color="auto" w:fill="auto"/>
        <w:spacing w:after="0" w:line="276" w:lineRule="auto"/>
        <w:ind w:left="142" w:firstLine="0"/>
        <w:jc w:val="both"/>
        <w:rPr>
          <w:sz w:val="24"/>
          <w:szCs w:val="24"/>
        </w:rPr>
      </w:pPr>
      <w:r w:rsidRPr="0086006B">
        <w:rPr>
          <w:sz w:val="24"/>
          <w:szCs w:val="24"/>
        </w:rPr>
        <w:t>Каждый вновь принимаемый на работу в учреждение работник до подписания трудового договора должен быть ознакомлен работодателем с настоящим коллективным договором с учетом изменений под подпись.</w:t>
      </w:r>
    </w:p>
    <w:p w:rsidR="0086006B" w:rsidRPr="0086006B" w:rsidRDefault="0086006B" w:rsidP="0086006B">
      <w:pPr>
        <w:pStyle w:val="22"/>
        <w:tabs>
          <w:tab w:val="left" w:pos="1589"/>
        </w:tabs>
        <w:spacing w:after="0" w:line="240" w:lineRule="auto"/>
        <w:ind w:left="142"/>
        <w:jc w:val="left"/>
        <w:rPr>
          <w:sz w:val="24"/>
          <w:szCs w:val="24"/>
        </w:rPr>
      </w:pPr>
      <w:r w:rsidRPr="0086006B">
        <w:rPr>
          <w:sz w:val="24"/>
          <w:szCs w:val="24"/>
        </w:rPr>
        <w:t xml:space="preserve">Работодатель обязан ознакомить под подпись с текстом коллективного договора (изменений в коллективный договор) всех работников образовательного учреждения в течение </w:t>
      </w:r>
      <w:r w:rsidRPr="0086006B">
        <w:rPr>
          <w:sz w:val="24"/>
          <w:szCs w:val="24"/>
        </w:rPr>
        <w:tab/>
        <w:t>5 дней после его подписания.</w:t>
      </w:r>
    </w:p>
    <w:p w:rsidR="009F5A6A" w:rsidRPr="0086006B" w:rsidRDefault="0086006B" w:rsidP="0086006B">
      <w:pPr>
        <w:pStyle w:val="22"/>
        <w:numPr>
          <w:ilvl w:val="1"/>
          <w:numId w:val="28"/>
        </w:numPr>
        <w:tabs>
          <w:tab w:val="left" w:pos="1589"/>
        </w:tabs>
        <w:spacing w:after="0" w:line="240" w:lineRule="auto"/>
        <w:ind w:left="142" w:firstLine="0"/>
        <w:jc w:val="left"/>
        <w:rPr>
          <w:b/>
          <w:i/>
          <w:sz w:val="24"/>
          <w:szCs w:val="24"/>
        </w:rPr>
      </w:pPr>
      <w:r w:rsidRPr="0086006B">
        <w:rPr>
          <w:sz w:val="24"/>
          <w:szCs w:val="24"/>
        </w:rPr>
        <w:t xml:space="preserve">Коллективный договор вступает в силу со дня его подписания сторонами и действует в течение </w:t>
      </w:r>
      <w:r w:rsidRPr="0086006B">
        <w:rPr>
          <w:b/>
          <w:i/>
          <w:sz w:val="24"/>
          <w:szCs w:val="24"/>
        </w:rPr>
        <w:t>трех лет.</w:t>
      </w:r>
    </w:p>
    <w:p w:rsidR="0086006B" w:rsidRPr="0086006B" w:rsidRDefault="0086006B" w:rsidP="0086006B">
      <w:pPr>
        <w:spacing w:after="0"/>
        <w:ind w:left="142"/>
        <w:jc w:val="both"/>
        <w:rPr>
          <w:rFonts w:ascii="Times New Roman" w:hAnsi="Times New Roman" w:cs="Times New Roman"/>
          <w:sz w:val="24"/>
          <w:szCs w:val="24"/>
        </w:rPr>
      </w:pPr>
      <w:r w:rsidRPr="0086006B">
        <w:rPr>
          <w:rFonts w:ascii="Times New Roman" w:hAnsi="Times New Roman" w:cs="Times New Roman"/>
          <w:sz w:val="24"/>
          <w:szCs w:val="24"/>
        </w:rPr>
        <w:t>До истечения указанного срока стороны вправе продлевать действие коллективного договора, продлевать коллективный договор с изменениями или заключить новый коллективный договор.</w:t>
      </w:r>
    </w:p>
    <w:p w:rsidR="0086006B" w:rsidRPr="0086006B" w:rsidRDefault="0086006B" w:rsidP="0086006B">
      <w:pPr>
        <w:spacing w:after="0"/>
        <w:ind w:left="142"/>
        <w:jc w:val="both"/>
        <w:rPr>
          <w:rFonts w:ascii="Times New Roman" w:hAnsi="Times New Roman" w:cs="Times New Roman"/>
          <w:sz w:val="24"/>
          <w:szCs w:val="24"/>
        </w:rPr>
      </w:pPr>
      <w:r w:rsidRPr="0086006B">
        <w:rPr>
          <w:rFonts w:ascii="Times New Roman" w:hAnsi="Times New Roman" w:cs="Times New Roman"/>
          <w:sz w:val="24"/>
          <w:szCs w:val="24"/>
        </w:rPr>
        <w:t>10.5.</w:t>
      </w:r>
      <w:r w:rsidRPr="0086006B">
        <w:rPr>
          <w:rFonts w:ascii="Times New Roman" w:hAnsi="Times New Roman" w:cs="Times New Roman"/>
          <w:sz w:val="24"/>
          <w:szCs w:val="24"/>
        </w:rPr>
        <w:tab/>
        <w:t>Коллективный договор сохраняет свое действие в случае изменения наименования образовательного учреждения, изменения типа государственного (муниципального) учреждения, реорганизации в форме преобразования, а также расторжения трудового договора с руководителем образовательного учреждения.</w:t>
      </w:r>
    </w:p>
    <w:p w:rsidR="0086006B" w:rsidRPr="0086006B" w:rsidRDefault="0086006B" w:rsidP="0086006B">
      <w:pPr>
        <w:spacing w:after="0"/>
        <w:ind w:left="142"/>
        <w:jc w:val="both"/>
        <w:rPr>
          <w:rFonts w:ascii="Times New Roman" w:hAnsi="Times New Roman" w:cs="Times New Roman"/>
          <w:sz w:val="24"/>
          <w:szCs w:val="24"/>
        </w:rPr>
      </w:pPr>
      <w:r w:rsidRPr="0086006B">
        <w:rPr>
          <w:rFonts w:ascii="Times New Roman" w:hAnsi="Times New Roman" w:cs="Times New Roman"/>
          <w:sz w:val="24"/>
          <w:szCs w:val="24"/>
        </w:rPr>
        <w:t>При реорганизации образовательного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86006B" w:rsidRPr="0086006B" w:rsidRDefault="0086006B" w:rsidP="0086006B">
      <w:pPr>
        <w:spacing w:after="0"/>
        <w:ind w:left="142"/>
        <w:jc w:val="both"/>
        <w:rPr>
          <w:rFonts w:ascii="Times New Roman" w:hAnsi="Times New Roman" w:cs="Times New Roman"/>
          <w:sz w:val="24"/>
          <w:szCs w:val="24"/>
        </w:rPr>
      </w:pPr>
      <w:r w:rsidRPr="0086006B">
        <w:rPr>
          <w:rFonts w:ascii="Times New Roman" w:hAnsi="Times New Roman" w:cs="Times New Roman"/>
          <w:sz w:val="24"/>
          <w:szCs w:val="24"/>
        </w:rPr>
        <w:t>При ликвидации образовательного учреждения коллективный договор сохраняет свое действие в течение всего срока проведения ликвидации.</w:t>
      </w:r>
    </w:p>
    <w:p w:rsidR="00274233" w:rsidRPr="005C774F" w:rsidRDefault="0086006B" w:rsidP="005C774F">
      <w:pPr>
        <w:pStyle w:val="a5"/>
        <w:numPr>
          <w:ilvl w:val="1"/>
          <w:numId w:val="28"/>
        </w:numPr>
        <w:spacing w:after="0"/>
        <w:jc w:val="both"/>
        <w:rPr>
          <w:rFonts w:ascii="Times New Roman" w:hAnsi="Times New Roman" w:cs="Times New Roman"/>
          <w:sz w:val="24"/>
          <w:szCs w:val="24"/>
        </w:rPr>
      </w:pPr>
      <w:r w:rsidRPr="005C774F">
        <w:rPr>
          <w:rFonts w:ascii="Times New Roman" w:hAnsi="Times New Roman" w:cs="Times New Roman"/>
          <w:sz w:val="24"/>
          <w:szCs w:val="24"/>
        </w:rPr>
        <w:t>Изменения в настоящий коллективный договор в течение срока его действия, в том числе изменения в приложения к коллективному договору, рассматриваются Комиссией по подготовке, заключению, контролю исполнения коллективного договора в</w:t>
      </w:r>
      <w:r w:rsidRPr="005C774F">
        <w:rPr>
          <w:rFonts w:ascii="Times New Roman" w:hAnsi="Times New Roman" w:cs="Times New Roman"/>
          <w:sz w:val="28"/>
          <w:szCs w:val="28"/>
        </w:rPr>
        <w:t xml:space="preserve"> </w:t>
      </w:r>
      <w:r w:rsidRPr="005C774F">
        <w:rPr>
          <w:rFonts w:ascii="Times New Roman" w:hAnsi="Times New Roman" w:cs="Times New Roman"/>
          <w:sz w:val="24"/>
          <w:szCs w:val="24"/>
        </w:rPr>
        <w:t>порядке, предусмотренном.</w:t>
      </w:r>
    </w:p>
    <w:p w:rsidR="005C774F" w:rsidRDefault="005C774F" w:rsidP="005C774F">
      <w:pPr>
        <w:spacing w:after="0"/>
        <w:ind w:left="284"/>
        <w:jc w:val="both"/>
        <w:rPr>
          <w:rFonts w:ascii="Times New Roman" w:hAnsi="Times New Roman" w:cs="Times New Roman"/>
          <w:sz w:val="24"/>
          <w:szCs w:val="24"/>
        </w:rPr>
      </w:pPr>
    </w:p>
    <w:p w:rsidR="005C774F" w:rsidRDefault="005C774F" w:rsidP="005C774F">
      <w:pPr>
        <w:spacing w:after="0"/>
        <w:ind w:left="284"/>
        <w:jc w:val="both"/>
        <w:rPr>
          <w:rFonts w:ascii="Times New Roman" w:hAnsi="Times New Roman" w:cs="Times New Roman"/>
          <w:sz w:val="24"/>
          <w:szCs w:val="24"/>
        </w:rPr>
      </w:pPr>
    </w:p>
    <w:p w:rsidR="005C774F" w:rsidRDefault="005C774F" w:rsidP="005C774F">
      <w:pPr>
        <w:spacing w:after="0"/>
        <w:ind w:left="284"/>
        <w:jc w:val="both"/>
        <w:rPr>
          <w:rFonts w:ascii="Times New Roman" w:hAnsi="Times New Roman" w:cs="Times New Roman"/>
          <w:sz w:val="24"/>
          <w:szCs w:val="24"/>
        </w:rPr>
      </w:pPr>
      <w:bookmarkStart w:id="4" w:name="_GoBack"/>
      <w:bookmarkEnd w:id="4"/>
    </w:p>
    <w:sectPr w:rsidR="005C77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3B" w:rsidRDefault="00C23A3B" w:rsidP="00D42DBC">
      <w:pPr>
        <w:spacing w:after="0" w:line="240" w:lineRule="auto"/>
      </w:pPr>
      <w:r>
        <w:separator/>
      </w:r>
    </w:p>
  </w:endnote>
  <w:endnote w:type="continuationSeparator" w:id="0">
    <w:p w:rsidR="00C23A3B" w:rsidRDefault="00C23A3B" w:rsidP="00D4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3B" w:rsidRDefault="00C23A3B" w:rsidP="00D42DBC">
      <w:pPr>
        <w:spacing w:after="0" w:line="240" w:lineRule="auto"/>
      </w:pPr>
      <w:r>
        <w:separator/>
      </w:r>
    </w:p>
  </w:footnote>
  <w:footnote w:type="continuationSeparator" w:id="0">
    <w:p w:rsidR="00C23A3B" w:rsidRDefault="00C23A3B" w:rsidP="00D42DBC">
      <w:pPr>
        <w:spacing w:after="0" w:line="240" w:lineRule="auto"/>
      </w:pPr>
      <w:r>
        <w:continuationSeparator/>
      </w:r>
    </w:p>
  </w:footnote>
  <w:footnote w:id="1">
    <w:p w:rsidR="005865F0" w:rsidRDefault="005865F0" w:rsidP="005865F0">
      <w:pPr>
        <w:pStyle w:val="a4"/>
        <w:shd w:val="clear" w:color="auto" w:fill="auto"/>
        <w:tabs>
          <w:tab w:val="left" w:pos="566"/>
        </w:tabs>
        <w:spacing w:line="254" w:lineRule="exact"/>
        <w:jc w:val="left"/>
      </w:pPr>
    </w:p>
  </w:footnote>
  <w:footnote w:id="2">
    <w:p w:rsidR="00995E24" w:rsidRDefault="00995E24" w:rsidP="00995E24">
      <w:pPr>
        <w:pStyle w:val="25"/>
        <w:shd w:val="clear" w:color="auto" w:fill="auto"/>
        <w:tabs>
          <w:tab w:val="left" w:pos="528"/>
        </w:tabs>
        <w:ind w:firstLine="320"/>
      </w:pPr>
    </w:p>
  </w:footnote>
  <w:footnote w:id="3">
    <w:p w:rsidR="005273D1" w:rsidRDefault="005273D1" w:rsidP="005273D1">
      <w:pPr>
        <w:pStyle w:val="25"/>
        <w:shd w:val="clear" w:color="auto" w:fill="auto"/>
        <w:tabs>
          <w:tab w:val="left" w:pos="566"/>
        </w:tabs>
        <w:spacing w:line="254" w:lineRule="exac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7883"/>
    <w:multiLevelType w:val="multilevel"/>
    <w:tmpl w:val="F4785230"/>
    <w:lvl w:ilvl="0">
      <w:start w:val="6"/>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422B71"/>
    <w:multiLevelType w:val="multilevel"/>
    <w:tmpl w:val="76503B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66217"/>
    <w:multiLevelType w:val="multilevel"/>
    <w:tmpl w:val="1758F74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77C58"/>
    <w:multiLevelType w:val="multilevel"/>
    <w:tmpl w:val="35509FC8"/>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C5E2B"/>
    <w:multiLevelType w:val="multilevel"/>
    <w:tmpl w:val="C06ECC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8279FC"/>
    <w:multiLevelType w:val="multilevel"/>
    <w:tmpl w:val="29ECB678"/>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193D55"/>
    <w:multiLevelType w:val="multilevel"/>
    <w:tmpl w:val="4C74853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C6FD0"/>
    <w:multiLevelType w:val="multilevel"/>
    <w:tmpl w:val="BB78A30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3733DF"/>
    <w:multiLevelType w:val="multilevel"/>
    <w:tmpl w:val="78F23648"/>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ED4276"/>
    <w:multiLevelType w:val="multilevel"/>
    <w:tmpl w:val="E5DCC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6E04B0"/>
    <w:multiLevelType w:val="multilevel"/>
    <w:tmpl w:val="236C2C0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6E0A34"/>
    <w:multiLevelType w:val="multilevel"/>
    <w:tmpl w:val="2966BA4A"/>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8D6799"/>
    <w:multiLevelType w:val="multilevel"/>
    <w:tmpl w:val="6BDA25B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AB4E28"/>
    <w:multiLevelType w:val="hybridMultilevel"/>
    <w:tmpl w:val="35428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B3AB3"/>
    <w:multiLevelType w:val="multilevel"/>
    <w:tmpl w:val="5A689B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584597E"/>
    <w:multiLevelType w:val="multilevel"/>
    <w:tmpl w:val="1758F74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0C2792"/>
    <w:multiLevelType w:val="hybridMultilevel"/>
    <w:tmpl w:val="61D6A3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36BB5"/>
    <w:multiLevelType w:val="multilevel"/>
    <w:tmpl w:val="A0EAC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F156FD"/>
    <w:multiLevelType w:val="multilevel"/>
    <w:tmpl w:val="BE288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4C6491"/>
    <w:multiLevelType w:val="multilevel"/>
    <w:tmpl w:val="CF54737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32081D"/>
    <w:multiLevelType w:val="multilevel"/>
    <w:tmpl w:val="086EAE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4312F5"/>
    <w:multiLevelType w:val="multilevel"/>
    <w:tmpl w:val="FBCEAD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4C62A7"/>
    <w:multiLevelType w:val="multilevel"/>
    <w:tmpl w:val="CD8E7CE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725BB"/>
    <w:multiLevelType w:val="multilevel"/>
    <w:tmpl w:val="E2209CD2"/>
    <w:lvl w:ilvl="0">
      <w:start w:val="7"/>
      <w:numFmt w:val="decimal"/>
      <w:lvlText w:val="%1."/>
      <w:lvlJc w:val="left"/>
      <w:pPr>
        <w:ind w:left="675" w:hanging="67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3B472B0"/>
    <w:multiLevelType w:val="multilevel"/>
    <w:tmpl w:val="110683CC"/>
    <w:lvl w:ilvl="0">
      <w:start w:val="6"/>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E3B3D1F"/>
    <w:multiLevelType w:val="multilevel"/>
    <w:tmpl w:val="FE4647D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787927"/>
    <w:multiLevelType w:val="multilevel"/>
    <w:tmpl w:val="3E3ACB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935C23"/>
    <w:multiLevelType w:val="multilevel"/>
    <w:tmpl w:val="E970F5D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850955"/>
    <w:multiLevelType w:val="multilevel"/>
    <w:tmpl w:val="086EAE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6F5502"/>
    <w:multiLevelType w:val="multilevel"/>
    <w:tmpl w:val="0F5446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E4D0A"/>
    <w:multiLevelType w:val="multilevel"/>
    <w:tmpl w:val="6BDA25B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AB6E9C"/>
    <w:multiLevelType w:val="multilevel"/>
    <w:tmpl w:val="561E16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1"/>
  </w:num>
  <w:num w:numId="3">
    <w:abstractNumId w:val="28"/>
  </w:num>
  <w:num w:numId="4">
    <w:abstractNumId w:val="16"/>
  </w:num>
  <w:num w:numId="5">
    <w:abstractNumId w:val="17"/>
  </w:num>
  <w:num w:numId="6">
    <w:abstractNumId w:val="1"/>
  </w:num>
  <w:num w:numId="7">
    <w:abstractNumId w:val="13"/>
  </w:num>
  <w:num w:numId="8">
    <w:abstractNumId w:val="26"/>
  </w:num>
  <w:num w:numId="9">
    <w:abstractNumId w:val="14"/>
  </w:num>
  <w:num w:numId="10">
    <w:abstractNumId w:val="31"/>
  </w:num>
  <w:num w:numId="11">
    <w:abstractNumId w:val="15"/>
  </w:num>
  <w:num w:numId="12">
    <w:abstractNumId w:val="2"/>
  </w:num>
  <w:num w:numId="13">
    <w:abstractNumId w:val="22"/>
  </w:num>
  <w:num w:numId="14">
    <w:abstractNumId w:val="4"/>
  </w:num>
  <w:num w:numId="15">
    <w:abstractNumId w:val="5"/>
  </w:num>
  <w:num w:numId="16">
    <w:abstractNumId w:val="18"/>
  </w:num>
  <w:num w:numId="17">
    <w:abstractNumId w:val="29"/>
  </w:num>
  <w:num w:numId="18">
    <w:abstractNumId w:val="10"/>
  </w:num>
  <w:num w:numId="19">
    <w:abstractNumId w:val="6"/>
  </w:num>
  <w:num w:numId="20">
    <w:abstractNumId w:val="12"/>
  </w:num>
  <w:num w:numId="21">
    <w:abstractNumId w:val="30"/>
  </w:num>
  <w:num w:numId="22">
    <w:abstractNumId w:val="0"/>
  </w:num>
  <w:num w:numId="23">
    <w:abstractNumId w:val="24"/>
  </w:num>
  <w:num w:numId="24">
    <w:abstractNumId w:val="3"/>
  </w:num>
  <w:num w:numId="25">
    <w:abstractNumId w:val="11"/>
  </w:num>
  <w:num w:numId="26">
    <w:abstractNumId w:val="7"/>
  </w:num>
  <w:num w:numId="27">
    <w:abstractNumId w:val="19"/>
  </w:num>
  <w:num w:numId="28">
    <w:abstractNumId w:val="23"/>
  </w:num>
  <w:num w:numId="29">
    <w:abstractNumId w:val="9"/>
  </w:num>
  <w:num w:numId="30">
    <w:abstractNumId w:val="25"/>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D9"/>
    <w:rsid w:val="000D41EB"/>
    <w:rsid w:val="0011009C"/>
    <w:rsid w:val="001D5584"/>
    <w:rsid w:val="002478F2"/>
    <w:rsid w:val="00274233"/>
    <w:rsid w:val="00281BDF"/>
    <w:rsid w:val="00294673"/>
    <w:rsid w:val="00320C73"/>
    <w:rsid w:val="00336BB7"/>
    <w:rsid w:val="003A1B24"/>
    <w:rsid w:val="0042553E"/>
    <w:rsid w:val="004C571C"/>
    <w:rsid w:val="0050256E"/>
    <w:rsid w:val="005273D1"/>
    <w:rsid w:val="005865F0"/>
    <w:rsid w:val="005A2937"/>
    <w:rsid w:val="005C774F"/>
    <w:rsid w:val="005F0082"/>
    <w:rsid w:val="006C31EC"/>
    <w:rsid w:val="00753158"/>
    <w:rsid w:val="00795ED9"/>
    <w:rsid w:val="008055AE"/>
    <w:rsid w:val="0086006B"/>
    <w:rsid w:val="008A620E"/>
    <w:rsid w:val="008D5CE8"/>
    <w:rsid w:val="00995E24"/>
    <w:rsid w:val="009F5A6A"/>
    <w:rsid w:val="00B04F1A"/>
    <w:rsid w:val="00B12138"/>
    <w:rsid w:val="00BF7C35"/>
    <w:rsid w:val="00C14C2E"/>
    <w:rsid w:val="00C23A3B"/>
    <w:rsid w:val="00C7342D"/>
    <w:rsid w:val="00CA2414"/>
    <w:rsid w:val="00CB6BD4"/>
    <w:rsid w:val="00D42DBC"/>
    <w:rsid w:val="00DE0B1A"/>
    <w:rsid w:val="00E1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D7CEF-A09E-45D5-ABE7-91F45980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42DBC"/>
    <w:rPr>
      <w:rFonts w:ascii="Times New Roman" w:eastAsia="Times New Roman" w:hAnsi="Times New Roman" w:cs="Times New Roman"/>
      <w:sz w:val="20"/>
      <w:szCs w:val="20"/>
      <w:shd w:val="clear" w:color="auto" w:fill="FFFFFF"/>
    </w:rPr>
  </w:style>
  <w:style w:type="character" w:customStyle="1" w:styleId="2">
    <w:name w:val="Заголовок №2_"/>
    <w:basedOn w:val="a0"/>
    <w:link w:val="20"/>
    <w:rsid w:val="00D42DBC"/>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D42DBC"/>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D42DBC"/>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42DB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D42DBC"/>
    <w:pPr>
      <w:widowControl w:val="0"/>
      <w:shd w:val="clear" w:color="auto" w:fill="FFFFFF"/>
      <w:spacing w:after="0" w:line="250" w:lineRule="exact"/>
      <w:jc w:val="both"/>
    </w:pPr>
    <w:rPr>
      <w:rFonts w:ascii="Times New Roman" w:eastAsia="Times New Roman" w:hAnsi="Times New Roman" w:cs="Times New Roman"/>
      <w:sz w:val="20"/>
      <w:szCs w:val="20"/>
    </w:rPr>
  </w:style>
  <w:style w:type="paragraph" w:customStyle="1" w:styleId="20">
    <w:name w:val="Заголовок №2"/>
    <w:basedOn w:val="a"/>
    <w:link w:val="2"/>
    <w:rsid w:val="00D42DBC"/>
    <w:pPr>
      <w:widowControl w:val="0"/>
      <w:shd w:val="clear" w:color="auto" w:fill="FFFFFF"/>
      <w:spacing w:before="1020" w:after="0" w:line="317" w:lineRule="exact"/>
      <w:jc w:val="center"/>
      <w:outlineLvl w:val="1"/>
    </w:pPr>
    <w:rPr>
      <w:rFonts w:ascii="Times New Roman" w:eastAsia="Times New Roman" w:hAnsi="Times New Roman" w:cs="Times New Roman"/>
      <w:sz w:val="28"/>
      <w:szCs w:val="28"/>
    </w:rPr>
  </w:style>
  <w:style w:type="paragraph" w:customStyle="1" w:styleId="22">
    <w:name w:val="Основной текст (2)"/>
    <w:basedOn w:val="a"/>
    <w:link w:val="21"/>
    <w:rsid w:val="00D42DBC"/>
    <w:pPr>
      <w:widowControl w:val="0"/>
      <w:shd w:val="clear" w:color="auto" w:fill="FFFFFF"/>
      <w:spacing w:after="1260" w:line="317"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D42DBC"/>
    <w:pPr>
      <w:widowControl w:val="0"/>
      <w:shd w:val="clear" w:color="auto" w:fill="FFFFFF"/>
      <w:spacing w:before="1260" w:after="1320" w:line="322" w:lineRule="exact"/>
    </w:pPr>
    <w:rPr>
      <w:rFonts w:ascii="Times New Roman" w:eastAsia="Times New Roman" w:hAnsi="Times New Roman" w:cs="Times New Roman"/>
      <w:i/>
      <w:iCs/>
      <w:sz w:val="28"/>
      <w:szCs w:val="28"/>
    </w:rPr>
  </w:style>
  <w:style w:type="paragraph" w:styleId="a5">
    <w:name w:val="List Paragraph"/>
    <w:basedOn w:val="a"/>
    <w:uiPriority w:val="34"/>
    <w:qFormat/>
    <w:rsid w:val="00C7342D"/>
    <w:pPr>
      <w:ind w:left="720"/>
      <w:contextualSpacing/>
    </w:pPr>
  </w:style>
  <w:style w:type="character" w:customStyle="1" w:styleId="23">
    <w:name w:val="Основной текст (2) + Курсив"/>
    <w:basedOn w:val="21"/>
    <w:rsid w:val="005865F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
    <w:name w:val="Основной текст (3)_"/>
    <w:basedOn w:val="a0"/>
    <w:link w:val="30"/>
    <w:rsid w:val="009F5A6A"/>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9F5A6A"/>
    <w:pPr>
      <w:widowControl w:val="0"/>
      <w:shd w:val="clear" w:color="auto" w:fill="FFFFFF"/>
      <w:spacing w:before="240" w:after="240" w:line="0" w:lineRule="atLeast"/>
    </w:pPr>
    <w:rPr>
      <w:rFonts w:ascii="Times New Roman" w:eastAsia="Times New Roman" w:hAnsi="Times New Roman" w:cs="Times New Roman"/>
      <w:b/>
      <w:bCs/>
      <w:sz w:val="20"/>
      <w:szCs w:val="20"/>
    </w:rPr>
  </w:style>
  <w:style w:type="character" w:customStyle="1" w:styleId="24">
    <w:name w:val="Сноска (2)_"/>
    <w:basedOn w:val="a0"/>
    <w:link w:val="25"/>
    <w:rsid w:val="004C571C"/>
    <w:rPr>
      <w:rFonts w:ascii="Times New Roman" w:eastAsia="Times New Roman" w:hAnsi="Times New Roman" w:cs="Times New Roman"/>
      <w:sz w:val="28"/>
      <w:szCs w:val="28"/>
      <w:shd w:val="clear" w:color="auto" w:fill="FFFFFF"/>
    </w:rPr>
  </w:style>
  <w:style w:type="paragraph" w:customStyle="1" w:styleId="25">
    <w:name w:val="Сноска (2)"/>
    <w:basedOn w:val="a"/>
    <w:link w:val="24"/>
    <w:rsid w:val="004C571C"/>
    <w:pPr>
      <w:widowControl w:val="0"/>
      <w:shd w:val="clear" w:color="auto" w:fill="FFFFFF"/>
      <w:spacing w:after="0" w:line="250" w:lineRule="exact"/>
      <w:jc w:val="both"/>
    </w:pPr>
    <w:rPr>
      <w:rFonts w:ascii="Times New Roman" w:eastAsia="Times New Roman" w:hAnsi="Times New Roman" w:cs="Times New Roman"/>
      <w:sz w:val="28"/>
      <w:szCs w:val="28"/>
    </w:rPr>
  </w:style>
  <w:style w:type="paragraph" w:styleId="a6">
    <w:name w:val="header"/>
    <w:basedOn w:val="a"/>
    <w:link w:val="a7"/>
    <w:uiPriority w:val="99"/>
    <w:unhideWhenUsed/>
    <w:rsid w:val="00CB6B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6BD4"/>
  </w:style>
  <w:style w:type="paragraph" w:styleId="a8">
    <w:name w:val="footer"/>
    <w:basedOn w:val="a"/>
    <w:link w:val="a9"/>
    <w:uiPriority w:val="99"/>
    <w:unhideWhenUsed/>
    <w:rsid w:val="00CB6B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6BD4"/>
  </w:style>
  <w:style w:type="table" w:styleId="aa">
    <w:name w:val="Table Grid"/>
    <w:basedOn w:val="a1"/>
    <w:uiPriority w:val="39"/>
    <w:rsid w:val="005C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F008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F0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C3C3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6742</Words>
  <Characters>38434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Q-Digital</cp:lastModifiedBy>
  <cp:revision>13</cp:revision>
  <cp:lastPrinted>2023-07-28T05:54:00Z</cp:lastPrinted>
  <dcterms:created xsi:type="dcterms:W3CDTF">2023-07-27T03:26:00Z</dcterms:created>
  <dcterms:modified xsi:type="dcterms:W3CDTF">2023-08-18T03:44:00Z</dcterms:modified>
</cp:coreProperties>
</file>