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E6D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6D" w:rsidRDefault="006A2E6D"/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aps/>
          <w:color w:val="3F3F3F"/>
          <w:sz w:val="18"/>
          <w:szCs w:val="18"/>
        </w:rPr>
        <w:t>  ОГЛАВЛЕНИЕ                        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18"/>
          <w:szCs w:val="1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aps/>
          <w:color w:val="3F3F3F"/>
          <w:sz w:val="18"/>
          <w:szCs w:val="18"/>
        </w:rPr>
        <w:t>                                                                                                            СТРАНИЦЫ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aps/>
          <w:color w:val="3F3F3F"/>
          <w:sz w:val="18"/>
          <w:szCs w:val="1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lastRenderedPageBreak/>
        <w:t>1. Информационная справка………………………………………………………………….3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2.</w:t>
      </w:r>
      <w:r w:rsidRPr="006A2E6D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12"/>
          <w:sz w:val="18"/>
          <w:szCs w:val="18"/>
        </w:rPr>
        <w:t>Пояснительная записка…………………………………………………………………………....4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3.Особенности организации образовательного процесса…………………………………..4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4. Информация о реализуемых образовательных программах…………… ........................4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5. Итоги работы  по программе ФГОС НОО………………………………………………..8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6.</w:t>
      </w:r>
      <w:r w:rsidRPr="006A2E6D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Работа с детьми с ограниченными возможностями здоровья.......................................... 9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7. Результаты участия детей в конкурсах, выставках, соревнованиях…………………..   9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8. Анализ организационно-массовой работы за 2017-2018г.…………………………...... 10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9. Работа</w:t>
      </w:r>
      <w:r w:rsidRPr="006A2E6D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c</w:t>
      </w:r>
      <w:r w:rsidRPr="006A2E6D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родителями…………………………………………………………....................13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10.Результаты методической работы за 2017-2018г.……………………………………....15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11.Основные цели и задачи на 2018-2019г..………………………………………………..19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12. Механизм реализации программы……………………………………………………...20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13.</w:t>
      </w:r>
      <w:r w:rsidRPr="006A2E6D">
        <w:rPr>
          <w:rFonts w:ascii="Helvetica" w:eastAsia="Times New Roman" w:hAnsi="Helvetica" w:cs="Helvetica"/>
          <w:color w:val="3F3F3F"/>
          <w:sz w:val="18"/>
          <w:szCs w:val="18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Организационно-массовая работа на 2018-2019г……………………………………...23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14. План организационно массовой  работы на 2018-2019г................................................24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15. План организационно- массовой работы в школах района...........................................26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16. Методическая работа на 2018-2019г……………………………………........................27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17. План работы методического объединения………………….………………………… 28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18. Педагогические советы……………………………………………………………….....29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19. Совещания при директоре……………………………………………….........................30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20. Управление качеством образовательного процесса.......................................................30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21. Материально-техническое обеспечение………………………………………………..34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18"/>
          <w:szCs w:val="18"/>
        </w:rPr>
        <w:t>22.  Ожидаемые результаты реализации программы…………………...............................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aps/>
          <w:color w:val="3F3F3F"/>
          <w:sz w:val="18"/>
          <w:szCs w:val="1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aps/>
          <w:color w:val="3F3F3F"/>
          <w:sz w:val="18"/>
          <w:szCs w:val="18"/>
        </w:rPr>
        <w:t>       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aps/>
          <w:color w:val="3F3F3F"/>
          <w:sz w:val="24"/>
          <w:szCs w:val="24"/>
        </w:rPr>
        <w:t>  1.  ИНФОРМАЦИОННАЯ СПРАВКА О ДЕЯТЕЛЬНОСТИ УЧРЕЖДЕНИЯ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Название общеобразовательного учреждения (по уставу):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Муниципальное бюджетное </w:t>
      </w:r>
      <w:r w:rsidRPr="006A2E6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учреждение дополнительного образования «Дом детского творчества с.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Ракитное», Дальнереченского муниципального района, Приморского края, РФ.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(Сокращенно -  МБУ ДО «ДДТ с. Ракитное»)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5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Тип общеобразовательного учреждения: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бюджетное учреждение дополнительного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Вид общеобразовательного учреждения: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Дом детского творчества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Учредитель: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администрация Дальнереченского муниципального района Приморского края.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3"/>
          <w:sz w:val="24"/>
          <w:szCs w:val="24"/>
        </w:rPr>
        <w:t>Год основания: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1.Год создания образовательного учреждения -1980.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Постановление исполнительного комитета Дальнереченского районного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Совета народных депутатов Приморского края об открытии районного Дома пионеров и школьников от 28 июля 1980 года № 19.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Согласно Постановления Главы муниципального образования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 Дальнереченский район Приморского края № 147 от 17.04.2000г. районный «Дом пионеров и школьников» переименовать в муниципальное 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образовательное учреждение дополнительного образования детей «Дом детского творчества» с. Ракитное Дальнереченского района Приморского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края.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48" w:righ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3.Согласно Постановления Главы Дальнереченского муниципального района Приморского края № 101 от 19.03.2007 года муниципальное образовательное учреждение дополнительного образования детей «Дом детского творчества» с. Ракитное Дальнереченского района Приморского края переименовать в муниципальное образовательное учреждение 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дополнительного образования детей «Дом детского творчества с.Ракитное» Дальнереченского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муниципального района Приморского края.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48" w:righ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4. Согласно Постановления Главы администрации Дальнереченского муниципального района Приморского края МОБУ ДОД «ДДТ с. Ракитное» переименовано в муниципальное бюджетное учреждение дополнительного образования «Дом детского творчества с. Ракитное» (МБУ ДО «ДДТ с. Ракитное») от 24.12.2014г. №435-па.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Юридический адрес: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692110 Дальнереченский район, с. Ракитное, ул. Советская ,22.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4"/>
          <w:sz w:val="24"/>
          <w:szCs w:val="24"/>
        </w:rPr>
        <w:t>Телефон: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(42356) 45-2-96.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E-mall: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ddt.rakitnoe@yandex.ru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4"/>
          <w:sz w:val="24"/>
          <w:szCs w:val="24"/>
        </w:rPr>
        <w:t>Должность руководителя: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директор.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3"/>
          <w:sz w:val="24"/>
          <w:szCs w:val="24"/>
        </w:rPr>
        <w:t>Фамилия, имя, отчество руководителя: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Сидоренко Татьяна Михайловна.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5"/>
          <w:sz w:val="24"/>
          <w:szCs w:val="24"/>
        </w:rPr>
        <w:t>Банковские реквизиты: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МБУ ДО «ДДТ с. Ракитное», 692110 Дальнереченский район, с. Ракитное,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ул. Советская, 22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 ИНН/КПП 2506109084/250601001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141" w:hanging="42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       ОГРН 10225009435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737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Лицензия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на право ведения образовательной деятельности в рамках дополнительного образования 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Серия РО № 000381. Регистрационный номер №409 от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11 мая 2012г.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Выдана Департаментом образования и науки Приморского края.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Аккредитация: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Свидетельство ГА 016373, регистрационный № 245 от 27 июня 2008г.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Выдано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Департаментом образования и науки Приморского края.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37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2"/>
          <w:sz w:val="28"/>
          <w:szCs w:val="28"/>
        </w:rPr>
        <w:t>                                                  2. Пояснительная записка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 Программа деятельности муниципального бюджетного учреждения дополнительного образования «Дом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детского творчества с. Ракитное» Дальнереченского муниципального района является нормативным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правовым актом учреждения, регламентирующим деятельность на период с 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2017-2018 годы, поэтому она отражает характеристику деятельности учреждения в соответствии с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образовательными целями и направлениями совершенствования условий, в которых эта деятельность осуществляется.</w:t>
      </w:r>
    </w:p>
    <w:p w:rsidR="006A2E6D" w:rsidRPr="006A2E6D" w:rsidRDefault="006A2E6D" w:rsidP="006A2E6D">
      <w:pPr>
        <w:shd w:val="clear" w:color="auto" w:fill="FFFFFF"/>
        <w:spacing w:after="0" w:line="230" w:lineRule="atLeast"/>
        <w:ind w:left="19" w:right="19" w:firstLine="28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деятельности основывается на нормативных документах федерального, 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регионального и муниципального уровней. Кроме того, она содержит ряд целевых подпрограмм,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реализуемых в образовательном учреждении. (Подпрограммы:«Досуг», «Каникулы», «Семья», «Содружество»). Программа деятельности разработана с учетом запросов детей, потребностей семьи, образовательных учреждений района, ДЮСШ, края.</w:t>
      </w:r>
    </w:p>
    <w:p w:rsidR="006A2E6D" w:rsidRPr="006A2E6D" w:rsidRDefault="006A2E6D" w:rsidP="006A2E6D">
      <w:pPr>
        <w:shd w:val="clear" w:color="auto" w:fill="FFFFFF"/>
        <w:spacing w:after="0" w:line="230" w:lineRule="atLeast"/>
        <w:ind w:left="19" w:right="14" w:firstLine="35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Данный документ носит стратегическую направленность. При изменении внешних и внутренних условий во время его реализации возможна корректировка действий.</w:t>
      </w:r>
    </w:p>
    <w:p w:rsidR="006A2E6D" w:rsidRPr="006A2E6D" w:rsidRDefault="006A2E6D" w:rsidP="006A2E6D">
      <w:pPr>
        <w:shd w:val="clear" w:color="auto" w:fill="FFFFFF"/>
        <w:spacing w:after="0" w:line="230" w:lineRule="atLeast"/>
        <w:ind w:left="58" w:right="38" w:firstLine="29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деятельности разработана педагогическим коллективом в ходе коллективной деятельности.</w:t>
      </w:r>
    </w:p>
    <w:p w:rsidR="006A2E6D" w:rsidRPr="006A2E6D" w:rsidRDefault="006A2E6D" w:rsidP="006A2E6D">
      <w:pPr>
        <w:shd w:val="clear" w:color="auto" w:fill="FFFFFF"/>
        <w:spacing w:before="5" w:after="0" w:line="230" w:lineRule="atLeast"/>
        <w:ind w:left="14" w:right="19" w:firstLine="35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МБУ ДО «ДДТ с.Ракитное» способствует интеграции основного и дополнительного образо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softHyphen/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вания детей, досуговой и образовательно-развивающей деятельности. В основе работы -государственный и социальный заказ на личность, формирующуюся в условиях нового социально-экономического устройства общества.</w:t>
      </w:r>
    </w:p>
    <w:p w:rsidR="006A2E6D" w:rsidRPr="006A2E6D" w:rsidRDefault="006A2E6D" w:rsidP="006A2E6D">
      <w:pPr>
        <w:shd w:val="clear" w:color="auto" w:fill="FFFFFF"/>
        <w:spacing w:after="0" w:line="254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Муниципальное бюджетное учреждение дополнительного образования «Дом детского творчества» (далее МБУ ДО «ДДТ с. Ракитное) - это многопрофильное образовательное учреждение дополнительного образования детей, объединяющее педагогов дополнительного образования, администрацию, педагогов и 660 детей от 6 до 18 лет.   Дом детского творчества, являясь муниципальным учреждением, органично входит в образовательное пространство района. Учреждение ориентировано на реализацию социально-педагогической деятельности по развитию склонностей, способностей и интересов личностного, социального и профессионального самоопределения детей и подростков в области художественной, декоративно-прикладной, технической, спортивной и других видов образовательной деятельности.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            Реализация Программы 2017-2018 г. дала следующие результаты: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   расширились  возможности для творческого развития личности ребенка;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 -  обеспечение доступности, равных возможностей в получении дополнительного образования детей, сохранение и развитие сети творческих объединений в отдаленных населенных пунктах района;</w:t>
      </w:r>
    </w:p>
    <w:p w:rsidR="006A2E6D" w:rsidRPr="006A2E6D" w:rsidRDefault="006A2E6D" w:rsidP="006A2E6D">
      <w:pPr>
        <w:shd w:val="clear" w:color="auto" w:fill="FFFFFF"/>
        <w:spacing w:before="5" w:after="0" w:line="254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-   положительная динамика роста вовлеченных детей и подростков в творческую деятельность, формирование здорового образа жизни.</w:t>
      </w:r>
    </w:p>
    <w:p w:rsidR="006A2E6D" w:rsidRPr="006A2E6D" w:rsidRDefault="006A2E6D" w:rsidP="006A2E6D">
      <w:pPr>
        <w:shd w:val="clear" w:color="auto" w:fill="FFFFFF"/>
        <w:spacing w:before="5" w:after="0" w:line="254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Педагогический коллектив работал над:</w:t>
      </w:r>
    </w:p>
    <w:p w:rsidR="006A2E6D" w:rsidRPr="006A2E6D" w:rsidRDefault="006A2E6D" w:rsidP="006A2E6D">
      <w:pPr>
        <w:shd w:val="clear" w:color="auto" w:fill="FFFFFF"/>
        <w:spacing w:before="5" w:after="0" w:line="254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-созданием условий для удовлетворения разнообразных способностей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удовлетворением      заказа      детей      и      родителей      на      дополнительные         образовательные услуги и программы;</w:t>
      </w:r>
    </w:p>
    <w:p w:rsidR="006A2E6D" w:rsidRPr="006A2E6D" w:rsidRDefault="006A2E6D" w:rsidP="006A2E6D">
      <w:pPr>
        <w:shd w:val="clear" w:color="auto" w:fill="FFFFFF"/>
        <w:spacing w:after="0" w:line="254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внедрением в учебно-воспитательный процесс инновационных форм работы, направленных на развитие и обновление содержания и методики образовательной деятельности, дальнейшей     интеграцией основного     и дополнительного образования</w:t>
      </w: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, изучение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педагогического опыта творческих коллективов и отдельных педагогов;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-реализацией программы «ФГОС НОО» второго поколения в системе дополнительного образования.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3.Особенности организации образовательного процесса.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Организация дополнительного образования детей осуществляется в Доме детского творчества с. Ракитное и на базах образовательных школ района.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Учебная деятельность обучающихся осуществляется как в одновозрастных, так и в разновозрастных объединениях по интересам: творческое  объединение, студия,  в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которых занимаются дети и подростки в возрасте от 6 до 18 лет.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Учебный год начинается с 11 сентября и заканчивается 31 мая. Занятия проводятся по расписанию, которое составляется с учетом возрастных особенностей и с учетом санитарно-гигиенических требований (СанПиН от 04.07.2014г.№41.)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Занятия в объединениях проводятся в соответствии с дополнительными образовательными программами, разработанными педагогами дополнительного образования.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4.  Информация о реализуемых образовательных программах: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7"/>
        <w:gridCol w:w="1425"/>
        <w:gridCol w:w="1710"/>
        <w:gridCol w:w="1417"/>
      </w:tblGrid>
      <w:tr w:rsidR="006A2E6D" w:rsidRPr="006A2E6D" w:rsidTr="006A2E6D">
        <w:trPr>
          <w:trHeight w:val="829"/>
        </w:trPr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Направленность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программ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Количество детей</w:t>
            </w:r>
          </w:p>
        </w:tc>
      </w:tr>
      <w:tr w:rsidR="006A2E6D" w:rsidRPr="006A2E6D" w:rsidTr="006A2E6D">
        <w:trPr>
          <w:trHeight w:val="746"/>
        </w:trPr>
        <w:tc>
          <w:tcPr>
            <w:tcW w:w="4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Художественная направленность: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-декоративно-прикладное творчество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 художественно-эстетическое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341</w:t>
            </w:r>
          </w:p>
        </w:tc>
      </w:tr>
      <w:tr w:rsidR="006A2E6D" w:rsidRPr="006A2E6D" w:rsidTr="006A2E6D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189</w:t>
            </w:r>
          </w:p>
        </w:tc>
      </w:tr>
      <w:tr w:rsidR="006A2E6D" w:rsidRPr="006A2E6D" w:rsidTr="006A2E6D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</w:t>
            </w:r>
          </w:p>
        </w:tc>
      </w:tr>
      <w:tr w:rsidR="006A2E6D" w:rsidRPr="006A2E6D" w:rsidTr="006A2E6D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52</w:t>
            </w:r>
          </w:p>
        </w:tc>
      </w:tr>
      <w:tr w:rsidR="006A2E6D" w:rsidRPr="006A2E6D" w:rsidTr="006A2E6D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47</w:t>
            </w:r>
          </w:p>
        </w:tc>
      </w:tr>
      <w:tr w:rsidR="006A2E6D" w:rsidRPr="006A2E6D" w:rsidTr="006A2E6D">
        <w:trPr>
          <w:trHeight w:val="271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                              Всего: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660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Образовательные программы рассчитаны на 1, 2-х, 3-х годичный курс обучения, реализуются исходя из этапов подготовки и уровня подготовки обучающихся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Перечень  реализуемых программ:</w:t>
      </w:r>
    </w:p>
    <w:tbl>
      <w:tblPr>
        <w:tblW w:w="10365" w:type="dxa"/>
        <w:jc w:val="center"/>
        <w:tblCellMar>
          <w:left w:w="0" w:type="dxa"/>
          <w:right w:w="0" w:type="dxa"/>
        </w:tblCellMar>
        <w:tblLook w:val="04A0"/>
      </w:tblPr>
      <w:tblGrid>
        <w:gridCol w:w="1753"/>
        <w:gridCol w:w="60"/>
        <w:gridCol w:w="2739"/>
        <w:gridCol w:w="1905"/>
        <w:gridCol w:w="3833"/>
        <w:gridCol w:w="908"/>
        <w:gridCol w:w="60"/>
        <w:gridCol w:w="60"/>
        <w:gridCol w:w="1077"/>
      </w:tblGrid>
      <w:tr w:rsidR="006A2E6D" w:rsidRPr="006A2E6D" w:rsidTr="006A2E6D">
        <w:trPr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                           </w:t>
            </w: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п/п.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Название образовательной </w:t>
            </w: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программы.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Ф.И.О. автора </w:t>
            </w: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составителя.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Название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кружка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Возраст </w:t>
            </w: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детей.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Срок </w:t>
            </w:r>
            <w:r w:rsidRPr="006A2E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реализации.</w:t>
            </w:r>
          </w:p>
        </w:tc>
      </w:tr>
      <w:tr w:rsidR="006A2E6D" w:rsidRPr="006A2E6D" w:rsidTr="006A2E6D">
        <w:trPr>
          <w:trHeight w:val="582"/>
          <w:jc w:val="center"/>
        </w:trPr>
        <w:tc>
          <w:tcPr>
            <w:tcW w:w="103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направленность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(Программы художественно-эстетического направления)</w:t>
            </w:r>
          </w:p>
        </w:tc>
      </w:tr>
      <w:tr w:rsidR="006A2E6D" w:rsidRPr="006A2E6D" w:rsidTr="006A2E6D">
        <w:trPr>
          <w:trHeight w:val="833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творчества»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«Мир  увлечений»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Башкирцева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(4 группы)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8-14 лет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108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«От умения к мастерству»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рисовать, учимся мастерить»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 Е.В.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«Акварелька»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(3 группы)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14-16  лет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9-12лет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  год</w:t>
            </w:r>
          </w:p>
        </w:tc>
      </w:tr>
      <w:tr w:rsidR="006A2E6D" w:rsidRPr="006A2E6D" w:rsidTr="006A2E6D">
        <w:trPr>
          <w:trHeight w:val="383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5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«Кукольный»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2E6D" w:rsidRPr="006A2E6D" w:rsidTr="006A2E6D">
        <w:trPr>
          <w:trHeight w:val="29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Н.А.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«Домисолька»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6A2E6D" w:rsidRPr="006A2E6D" w:rsidTr="006A2E6D">
        <w:trPr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 Планета танца»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Л.М.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</w:p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«Семицветик»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A2E6D" w:rsidRPr="006A2E6D" w:rsidTr="006A2E6D">
        <w:trPr>
          <w:trHeight w:val="435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сами»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 Л.П.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кисточка»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«Лейся песня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Цыгунова И.М.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«Сольное пение»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349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голоса»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О.Ж.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Вок. «Звёздочки»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25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прекрасного»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Музычко А.В.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«Счастливые голоса»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571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«Досуг. Общение. Творчество»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Выхованец 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затейники»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2E6D" w:rsidRPr="006A2E6D" w:rsidTr="006A2E6D">
        <w:trPr>
          <w:trHeight w:val="419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программ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уч. групп</w:t>
            </w:r>
          </w:p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103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(Программы декоративно-прикладного  направления)</w:t>
            </w:r>
          </w:p>
        </w:tc>
      </w:tr>
      <w:tr w:rsidR="006A2E6D" w:rsidRPr="006A2E6D" w:rsidTr="006A2E6D">
        <w:trPr>
          <w:trHeight w:val="51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«Венок рукоделий»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М.Л.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(2 группы)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746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страна»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М.Л.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«Мастерята»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  год</w:t>
            </w:r>
          </w:p>
        </w:tc>
      </w:tr>
      <w:tr w:rsidR="006A2E6D" w:rsidRPr="006A2E6D" w:rsidTr="006A2E6D">
        <w:trPr>
          <w:trHeight w:val="445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«Вяжем сами»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М.Л.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«Вязание»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2E6D" w:rsidRPr="006A2E6D" w:rsidTr="006A2E6D">
        <w:trPr>
          <w:trHeight w:val="71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«Цветная сказка из лоскутов»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Н.Н.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«Мастерок»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фантазия»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9-15 лет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454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  пластика»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Л.М.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«Фантазия»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2E6D" w:rsidRPr="006A2E6D" w:rsidTr="006A2E6D">
        <w:trPr>
          <w:trHeight w:val="66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Доманюк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8-13 лет.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6A2E6D" w:rsidRPr="006A2E6D" w:rsidTr="006A2E6D">
        <w:trPr>
          <w:trHeight w:val="66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бумаги»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«Модульное оригами»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3 года</w:t>
            </w:r>
          </w:p>
        </w:tc>
      </w:tr>
      <w:tr w:rsidR="006A2E6D" w:rsidRPr="006A2E6D" w:rsidTr="006A2E6D">
        <w:trPr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Доманюк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62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мастер»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Креер О. 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«Мастерок»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   6-7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6A2E6D" w:rsidRPr="006A2E6D" w:rsidTr="006A2E6D">
        <w:trPr>
          <w:trHeight w:val="49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рукотворный мир»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Мосалова С.В.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1012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«Декоративное творчество»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почемучки»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«Домовёнок»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«Мастерилки»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(3 группы)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   7-10 лет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701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ситцевым небом-  бескрайняя Русь»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это сделать сам»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9-10 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39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«Мастерим с увлечением»                   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Стужук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«Мастерята»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8-9 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6A2E6D" w:rsidRPr="006A2E6D" w:rsidTr="006A2E6D">
        <w:trPr>
          <w:trHeight w:val="302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аппликация»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 Е.А.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«Ребята- мастерята»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67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 «Прикладное творчество с опорой на игровые технологии»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мастер»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A2E6D" w:rsidRPr="006A2E6D" w:rsidTr="006A2E6D">
        <w:trPr>
          <w:trHeight w:val="57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 не знают скуки»»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Шуллер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«Очумелые ручки»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«Мастерята»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72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 От природы к творчеству»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Шуллер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мастер»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35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 И.А.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«Мастерилка»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6A2E6D" w:rsidRPr="006A2E6D" w:rsidTr="006A2E6D">
        <w:trPr>
          <w:trHeight w:val="40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 программ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 24 Уч. групп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72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программа художественной направленности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учебных групп художественной 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103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 направленность</w:t>
            </w: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577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мультимедиа технологий»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компьютерного мастерства»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A2E6D" w:rsidRPr="006A2E6D" w:rsidTr="006A2E6D">
        <w:trPr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«Компьютерная анимация»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«Мультстудия Погружение»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2E6D" w:rsidRPr="006A2E6D" w:rsidTr="006A2E6D">
        <w:trPr>
          <w:trHeight w:val="418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программы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учебных  группы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103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 Туристско - краеведческая направленность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423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«Лесная азбука»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Роминская  Н.И.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природы»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</w:tr>
      <w:tr w:rsidR="006A2E6D" w:rsidRPr="006A2E6D" w:rsidTr="006A2E6D">
        <w:trPr>
          <w:trHeight w:val="472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 «Открываем</w:t>
            </w:r>
          </w:p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Дальнеречье»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Филипась Л.Г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 и ИКТ»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2E6D" w:rsidRPr="006A2E6D" w:rsidTr="006A2E6D">
        <w:trPr>
          <w:trHeight w:val="482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  Родина»        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Т.М.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 Поиск»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2E6D" w:rsidRPr="006A2E6D" w:rsidTr="006A2E6D">
        <w:trPr>
          <w:trHeight w:val="323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программы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учебных группы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103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 - спортивная направленность.</w:t>
            </w:r>
          </w:p>
        </w:tc>
      </w:tr>
      <w:tr w:rsidR="006A2E6D" w:rsidRPr="006A2E6D" w:rsidTr="006A2E6D">
        <w:trPr>
          <w:trHeight w:val="740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настольного тенниса».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А.И.</w:t>
            </w:r>
          </w:p>
          <w:p w:rsidR="006A2E6D" w:rsidRPr="006A2E6D" w:rsidRDefault="006A2E6D" w:rsidP="006A2E6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 (3 группы)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A2E6D" w:rsidRPr="006A2E6D" w:rsidTr="006A2E6D">
        <w:trPr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настольный теннис»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В.В.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  теннисист»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11-17  лет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6A2E6D" w:rsidRPr="006A2E6D" w:rsidTr="006A2E6D">
        <w:trPr>
          <w:trHeight w:val="369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программы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4 учебные группы</w:t>
            </w:r>
          </w:p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561"/>
          <w:jc w:val="center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итог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программ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учебных групп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Сведения о реализуемых образовательных программах:</w:t>
      </w:r>
    </w:p>
    <w:tbl>
      <w:tblPr>
        <w:tblW w:w="6461" w:type="dxa"/>
        <w:jc w:val="center"/>
        <w:tblCellMar>
          <w:left w:w="0" w:type="dxa"/>
          <w:right w:w="0" w:type="dxa"/>
        </w:tblCellMar>
        <w:tblLook w:val="04A0"/>
      </w:tblPr>
      <w:tblGrid>
        <w:gridCol w:w="1840"/>
        <w:gridCol w:w="1210"/>
        <w:gridCol w:w="1621"/>
        <w:gridCol w:w="1790"/>
      </w:tblGrid>
      <w:tr w:rsidR="006A2E6D" w:rsidRPr="006A2E6D" w:rsidTr="006A2E6D">
        <w:trPr>
          <w:trHeight w:val="432"/>
          <w:jc w:val="center"/>
        </w:trPr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 программ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программ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</w:t>
            </w:r>
          </w:p>
        </w:tc>
      </w:tr>
      <w:tr w:rsidR="006A2E6D" w:rsidRPr="006A2E6D" w:rsidTr="006A2E6D">
        <w:trPr>
          <w:trHeight w:val="26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авторско-составительские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</w:t>
            </w:r>
          </w:p>
        </w:tc>
      </w:tr>
      <w:tr w:rsidR="006A2E6D" w:rsidRPr="006A2E6D" w:rsidTr="006A2E6D">
        <w:trPr>
          <w:trHeight w:val="187"/>
          <w:jc w:val="center"/>
        </w:trPr>
        <w:tc>
          <w:tcPr>
            <w:tcW w:w="2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4однопрофильные</w:t>
            </w:r>
          </w:p>
        </w:tc>
      </w:tr>
      <w:tr w:rsidR="006A2E6D" w:rsidRPr="006A2E6D" w:rsidTr="006A2E6D">
        <w:trPr>
          <w:jc w:val="center"/>
        </w:trPr>
        <w:tc>
          <w:tcPr>
            <w:tcW w:w="2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3 комплексные</w:t>
            </w:r>
          </w:p>
        </w:tc>
      </w:tr>
      <w:tr w:rsidR="006A2E6D" w:rsidRPr="006A2E6D" w:rsidTr="006A2E6D">
        <w:trPr>
          <w:jc w:val="center"/>
        </w:trPr>
        <w:tc>
          <w:tcPr>
            <w:tcW w:w="2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3 комплексные</w:t>
            </w:r>
          </w:p>
        </w:tc>
      </w:tr>
      <w:tr w:rsidR="006A2E6D" w:rsidRPr="006A2E6D" w:rsidTr="006A2E6D">
        <w:trPr>
          <w:jc w:val="center"/>
        </w:trPr>
        <w:tc>
          <w:tcPr>
            <w:tcW w:w="2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Большая часть программ - модифицированные, более 55% программ рассчитаны на срок обучения один год. Задача обновления содержания дополнительных образовательных программ решалась путём введения современных образовательных технологий: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 ИКТ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  21%;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 здоровьесберегающие технологии   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- 89% 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u w:val="single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u w:val="single"/>
        </w:rPr>
        <w:t>Проблемы: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1.Нет авторских программ.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2.Недостаточное  количество долгосрочных программ.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3.Большая часть образовательных программ ориентирована на младший и средний школьный возраст.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5. Итоги работы по программе ФГОС НОО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 2011 года учреждение работает по программе «ФГОС НОО второго поколения»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Внеурочная деятельность позволяет реализовать требования </w:t>
      </w:r>
      <w:r w:rsidRPr="006A2E6D">
        <w:rPr>
          <w:rFonts w:ascii="Times New Roman" w:eastAsia="Times New Roman" w:hAnsi="Times New Roman" w:cs="Times New Roman"/>
          <w:color w:val="3F3F3F"/>
          <w:sz w:val="26"/>
          <w:szCs w:val="26"/>
        </w:rPr>
        <w:lastRenderedPageBreak/>
        <w:t>федеральных государственных образовательных стандартов начального общего образования.</w:t>
      </w:r>
    </w:p>
    <w:tbl>
      <w:tblPr>
        <w:tblW w:w="938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2439"/>
        <w:gridCol w:w="5175"/>
        <w:gridCol w:w="1363"/>
      </w:tblGrid>
      <w:tr w:rsidR="006A2E6D" w:rsidRPr="006A2E6D" w:rsidTr="006A2E6D"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Виды деятельности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Формы организации обучающихся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Классы:</w:t>
            </w:r>
          </w:p>
        </w:tc>
      </w:tr>
      <w:tr w:rsidR="006A2E6D" w:rsidRPr="006A2E6D" w:rsidTr="006A2E6D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Художественное эстетическое творчество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Художественные выставки(4), конкурсно-развлекательные программы (6).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6A2E6D" w:rsidRPr="006A2E6D" w:rsidTr="006A2E6D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Игровая деятельность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Участие в оздоровительных процедурах; Дни здоровья. Беседы и мероприятия о здоровом образе жизни, профилактике вредных привычек.(2).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6A2E6D" w:rsidRPr="006A2E6D" w:rsidTr="006A2E6D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Досугово– развлекательная деятельность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Концерты, инсценировки, праздники(8).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  <w:tr w:rsidR="006A2E6D" w:rsidRPr="006A2E6D" w:rsidTr="006A2E6D"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Научно- познавательная деятельность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Викторины, конкурсы, познавательные игры, познавательные беседы(4).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1-4 классы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6"/>
          <w:szCs w:val="26"/>
        </w:rPr>
        <w:t> Количество детей, занимающихся по программе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«ФГОС НОО второго поколения»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76"/>
        <w:gridCol w:w="1417"/>
        <w:gridCol w:w="1276"/>
        <w:gridCol w:w="1276"/>
      </w:tblGrid>
      <w:tr w:rsidR="006A2E6D" w:rsidRPr="006A2E6D" w:rsidTr="006A2E6D">
        <w:trPr>
          <w:trHeight w:val="323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6A2E6D" w:rsidRPr="006A2E6D" w:rsidTr="006A2E6D">
        <w:trPr>
          <w:trHeight w:val="25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ФГОС содержит новые цели образования, новое содержание образования, новые средства и технологии обучения. Все это вместе взятое предъявляет новые требования к подготовке педагогических кадров.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Содержание дополнительных образовательных программ отвечает: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  - Российским традициям, культурно-национальным особенностям регионов;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-соблюдением преемственности с базовым образованием;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рамках реализации ФГОС мы предлагаем различные формы сотрудничества: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совместная разработка и реализация образовательных, развивающих, досуговых и игровых программ в школах и учреждении дополнительного образования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совместная работа школьных учителей, педагогов дополнительного образования с различными социальными группами детей: одаренными и талантливыми детьми, «групп риска», с ограниченными возможностями здоровья.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Выводы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Наряду с положительными аспектами внедрения ФГОС начального общего образования есть проблемы, которые требуют решения:</w:t>
      </w:r>
    </w:p>
    <w:p w:rsidR="006A2E6D" w:rsidRPr="006A2E6D" w:rsidRDefault="006A2E6D" w:rsidP="006A2E6D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Проделана огромная работа по внедрению ФГОС, но не полностью реализованы все требования стандартов.   Не выполнены требования к финансовому обеспечению реализации основной образовательной программы НОО (оснащение практической части программы)   Для успешной реализации ФГОС второго поколения    необходимо:</w:t>
      </w:r>
    </w:p>
    <w:p w:rsidR="006A2E6D" w:rsidRPr="006A2E6D" w:rsidRDefault="006A2E6D" w:rsidP="006A2E6D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 Продолжить оснащение учебных кабинетов необходимым оборудованием в соответствии с требованиями   ФГОС.</w:t>
      </w:r>
    </w:p>
    <w:p w:rsidR="006A2E6D" w:rsidRPr="006A2E6D" w:rsidRDefault="006A2E6D" w:rsidP="006A2E6D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2. Формировать материальную базу, комнаты отдыха и игровые.</w:t>
      </w:r>
    </w:p>
    <w:p w:rsidR="006A2E6D" w:rsidRPr="006A2E6D" w:rsidRDefault="006A2E6D" w:rsidP="006A2E6D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3. Продолжить работу по формированию банка образовательных программ.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Педагоги   знакомы и умеют применять на практике различные инновационные технологии.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Анкетирование детей показало: ученики младшего школьного возраста посещают в среднем 1-2 объединения, в которых реализуют разноплановые интересы, Ученики 5-7 классов среднем 1-2 кружка, и их интересы носят уже определённую направленность. В 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результате данного исследования были выявлены насущные образовательные потребности школьников. На первом месте стоят познавательные потребности.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6. Работа с детьми с ограниченными возможностями здоровья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 Проблема для детей с ОВЗ – это их изолированность от общества, ограниченный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14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круг общения, отсутствие общения со сверстниками. В связи с этим для более комфортной адаптации в социуме МБУ ДО ДДТ организует интеграцию детей с ограниченными возможностями здоровья в среду здоровых сверстников, разработав по запросу учащихся, родителей дополнительные общеразвивающие программы инклюзивного обучения. Для учащихся коррекционной школы разработаны  программы декоративно-прикладного направления «От уменья к мастерству» (Выхованец Е.В.) и «Вышивка лентой» (Феоктистова Н.Ш.),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направленные на организацию творческой деятельности детей с ограниченными возможностями здоровья для их социальной реабилитации. Программы включают в себя образовательные, развивающие и воспитательные задачи с учетом особенностей обучающихся.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Дети, обучающиеся по данным программам, были неоднократно отмечены грамотами за участие в районных конкурсах и выставках. Учащиеся коррекционной школы являются участниками массовых мероприятий, спортивных соревнований.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"/>
        <w:gridCol w:w="4113"/>
        <w:gridCol w:w="2449"/>
      </w:tblGrid>
      <w:tr w:rsidR="006A2E6D" w:rsidRPr="006A2E6D" w:rsidTr="006A2E6D"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Год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Количество участников в выставках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Из них-колич. Призеров</w:t>
            </w:r>
          </w:p>
        </w:tc>
      </w:tr>
      <w:tr w:rsidR="006A2E6D" w:rsidRPr="006A2E6D" w:rsidTr="006A2E6D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2015-2016г.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35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4 призера,3 грамоты за участие</w:t>
            </w:r>
          </w:p>
        </w:tc>
      </w:tr>
      <w:tr w:rsidR="006A2E6D" w:rsidRPr="006A2E6D" w:rsidTr="006A2E6D">
        <w:trPr>
          <w:trHeight w:val="61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2016-2017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 38учащихся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6 призеров,10 грамот за участие</w:t>
            </w:r>
          </w:p>
        </w:tc>
      </w:tr>
      <w:tr w:rsidR="006A2E6D" w:rsidRPr="006A2E6D" w:rsidTr="006A2E6D">
        <w:trPr>
          <w:trHeight w:val="57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2017-2018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40 учащихся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pacing w:val="-1"/>
                <w:sz w:val="18"/>
                <w:szCs w:val="18"/>
              </w:rPr>
              <w:t>9 призовых мест,18 грамот и благодарностей за участие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1" w:firstLine="27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</w:t>
      </w:r>
    </w:p>
    <w:p w:rsidR="006A2E6D" w:rsidRPr="006A2E6D" w:rsidRDefault="006A2E6D" w:rsidP="006A2E6D">
      <w:pPr>
        <w:shd w:val="clear" w:color="auto" w:fill="FFFFFF"/>
        <w:spacing w:after="0" w:line="286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7.Результаты участия детей в конкурсах, выставках, соревнованиях.</w:t>
      </w:r>
    </w:p>
    <w:p w:rsidR="006A2E6D" w:rsidRPr="006A2E6D" w:rsidRDefault="006A2E6D" w:rsidP="006A2E6D">
      <w:pPr>
        <w:shd w:val="clear" w:color="auto" w:fill="FFFFFF"/>
        <w:spacing w:after="0" w:line="286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15"/>
        <w:gridCol w:w="1417"/>
        <w:gridCol w:w="1531"/>
        <w:gridCol w:w="1668"/>
        <w:gridCol w:w="1249"/>
        <w:gridCol w:w="70"/>
      </w:tblGrid>
      <w:tr w:rsidR="006A2E6D" w:rsidRPr="006A2E6D" w:rsidTr="006A2E6D">
        <w:trPr>
          <w:jc w:val="center"/>
        </w:trPr>
        <w:tc>
          <w:tcPr>
            <w:tcW w:w="3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4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дистанционные конкурсы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дистанционные конкурсы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E6D" w:rsidRPr="006A2E6D" w:rsidTr="006A2E6D">
        <w:trPr>
          <w:jc w:val="center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учреждения 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13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91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                                                Всего наград      (1-3 места)  -   260       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jc w:val="center"/>
        </w:trPr>
        <w:tc>
          <w:tcPr>
            <w:tcW w:w="91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Отмечены сертификатами, грамотами и дипломами за участие -    54          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Основным критерием деятельности ДДТ и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>каждого педагогического работника является уровень развития и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оценка достижений каждого ребенка.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Анализ итоговых результатов обучающихся Дома детского творчества подтверждает качество дополнительного     образования, предоставляемого     учреждением.     Это подтверждается    результатами    воспитанников    на Всероссийских, краевых, выставках в течение всего учебного   года   и   свидетельствует   о   сохранении   и   развитии   лучших образовательных традиций  учреждения.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      8.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Анализ организационно-массовой работы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за 2017 – 2018 учебный год.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Деятельность учреждения дополнительного образования не ограничивается лишь текущим учебным процессом, так как это вызывает снижение интереса детей к занятиям и, как следствие, понижение общего уровня результативности работы.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течение года воспитательная работа строилась на основе плана работы учреждения по следующим направлениям: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00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Цель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воспитательной работы: создание оптимальных условий для развития, саморазвития и самореализации гуманной, свободной, духовно богатой, физически здоровой, социально мобильной, творчески мыслящей личности востребованной в современном обществе.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51" w:firstLine="5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51"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Дом детского творчества обладает  немалым воспитательным ресурсом и играет важную роль в социализации детей и подростков, в  этом ему помогает реализуемая программа «Досуг. Общение. Праздник» и подпрограмма «Содружество».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51"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МБУ ДО ДДТ занимается организацией каникулярного отдыха, занятостью детей на протяжении всего календарного года, как на уровне учреждения, так и на муниципальном уровне. В рамках культурно - досуговой деятельности предусмотрена реализация подпрограммы «Каникулы» по организации каникулярного отдыха детей.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51"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течение года проводились воспитательные мероприятия различных форм:  экскурсии, интеллектуальные игры, выставки, праздники, походы, викторины, посиделки, чаепития, тематические вечера,  мастер-классы,  изготовление сувенирной продукции,  конкурсы, игровые программы, спортивные игры. А также торжественные, памятные, тематические мероприятия для обучающихся ДДТ.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51"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51"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 Традиционные мероприятия ДДТ.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Задачи: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условий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воспитание уважения к национальной культуре, своему народу, своему языку, традициям и обычаям своей страны.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Проведены мероприятия: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lastRenderedPageBreak/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«Дом окнами в детство»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Итоговый праздник, посвященный окончанию учебного года «Вместе- дружная семья».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Проведены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фольклорные праздники народного календаря: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Праздник «Сарафан одела осень»;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Праздник «Ярмарка зимних праздников»;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Праздничный вечер «Суженый, ряженый»;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Праздничная программа «Дорогая гостья Масленица»;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Праздник подружек «Хороши мои подружки»;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Праздник «Пасхальный перезвон»;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 Творческие   недели.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Задачи: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привитие интереса к народным ремеслам,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развитие личности ребенка; успешная социализация учащихся в обществе.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Проведены мероприятия: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Недели «Осеннего волшебства»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«Подарки своими руками» (посвященные Рождеству)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«Рукоделие вчера и сегодня»;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Неделя мастерства «Пасхальные фантазии».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Прошли выставки: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Выставка рисунков «Осень в сказочной стране»;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Выставка работ из природного материала «Осенняя фантазия»;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Фото выставка «Как прекрасен этот мир, посмотри»;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Персональные выставки детей «Мир моих увлечений»;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Районная выставка декоративно-прикладного творчества« Рождественская сказка»;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Районная выставка декоративно-прикладного творчества «Мир детства»;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Выставка-распродажа детских работ «Пасхальный сувенир»;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Районная выставка детских рисунков «Спасибо за мир!»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Патриотическое направление.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Задачи: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гордости за отечественную историю, народных героев, сохранение исторической памяти поколений в памяти потомков; формирование у детей чувства сопричастности к истории и ответственности за будущее страны.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Проведены мероприятия: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Тематический час «Я- гражданин России»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Участие во Всероссийском творческом конкурсе «Нашим дорогим защитникам» (Творческий сайт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6" w:history="1">
        <w:r w:rsidRPr="006A2E6D">
          <w:rPr>
            <w:rFonts w:ascii="Times New Roman" w:eastAsia="Times New Roman" w:hAnsi="Times New Roman" w:cs="Times New Roman"/>
            <w:sz w:val="27"/>
          </w:rPr>
          <w:t>info@palitra-rad.ru</w:t>
        </w:r>
      </w:hyperlink>
      <w:r w:rsidRPr="006A2E6D">
        <w:rPr>
          <w:rFonts w:ascii="Times New Roman" w:eastAsia="Times New Roman" w:hAnsi="Times New Roman" w:cs="Times New Roman"/>
          <w:sz w:val="27"/>
        </w:rPr>
        <w:t>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г.Уфа)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Участие в Краевой конкурс детских рисунков, посвященный  100- летию образования местных органов военного управления - военных комиссариатов «Святое дело - Родине служить»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Недели патриотического воспитания «И помнит мир спасенный».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Районный конкурс рисунка «Спасибо за мир!»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            Досугово - развлекательные мероприятия.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Задачи: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формирование умений рационально проводить свободное время; формирование положительных эмоций, благоприятного психологического климата в процессе досуговой деятельности и межличностного общения; обучение подростков организовывать и проводить интеллектуально-познавательные игры.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Проведены мероприятия: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Игровая программа «Театр миниатюры»;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lastRenderedPageBreak/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Игра-путешествие «Город мастеров»;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Игровая программа «Зимние забавы»;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Интеллектуальная игра Поле чудес  по теме: «В мире сказок 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Конкурсно-познавательная программа «Огонь – друг, огонь – враг»;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Игровая программа “Забавное, веселое, смешное”    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Игровая программа «Незнайка в стране Светофории»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Физкультурно-оздоровительное направление.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Задачи: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условий для сохранения и укрепления здоровья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потребности в здоровье, как жизненно важной ценности, сознательного стремления к ведению здорового образа жизни; развитие чувства ответственности к своему здоровью и здоровью окружающих людей.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Проведены мероприятия: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Спортивная эстафета «Добры молодцы»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pacing w:val="-3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pacing w:val="-3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Конкурсно-игровая программа «Дорога к доброму здоровью»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Соревнования по настольному теннису, посвященные Дню защитника Отечества.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(личное первенство: юноши, девушки).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8.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Работа с родителями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Задачи: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 привлечение родителей (законных представителей) к делам и проблемам кружков; организация совместной деятельности; повышение педагогической культуры родителей (законных представителей); создание информационного пространства; поиск новых путей привлечения семьи к участию в учебно-воспитательном  процессе.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7"/>
          <w:szCs w:val="27"/>
        </w:rPr>
        <w:t> </w:t>
      </w:r>
    </w:p>
    <w:p w:rsidR="006A2E6D" w:rsidRPr="006A2E6D" w:rsidRDefault="006A2E6D" w:rsidP="006A2E6D">
      <w:pPr>
        <w:shd w:val="clear" w:color="auto" w:fill="FFFFFF"/>
        <w:spacing w:after="0" w:line="283" w:lineRule="atLeast"/>
        <w:ind w:right="1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 целью </w:t>
      </w:r>
      <w:r w:rsidRPr="006A2E6D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активизации родителей в делах ДДТ организованы и проведены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мероприятия: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сентябре прошел праздник «День открытых дверей».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программе: творческие мастер-классы, консультации для родителей и педагогов, выставки детских работ. Проводилась запись в детские объединения; творческая мастерская  по работе с природным материалом «Природа и творчество»;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декабре -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мастер-класс для родителей в  изостудии «Акварелька» «Рождественская открытка»;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  январе -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День семейного отдыха «Семейный калейдоскоп» 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феврале - творческая мастерская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«Обереги Руси»;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мае -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итоговый праздник творческих объединений «Отдыхаем всей семьей».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 течение года проводились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в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ыставки  работ совместного творчества детей и родителей «Я и родитель», соревнования детей и родителей по настольному теннису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Родители в большей степени удовлетворены профессиональными качествами педагогов (87 %) и успехами своих детей (78%).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 Среди форм совместной работы с педагогом родители отметили как самые интересные – открытые занятия, концерты.</w:t>
      </w:r>
    </w:p>
    <w:p w:rsidR="006A2E6D" w:rsidRPr="006A2E6D" w:rsidRDefault="006A2E6D" w:rsidP="006A2E6D">
      <w:pPr>
        <w:shd w:val="clear" w:color="auto" w:fill="FFFFFF"/>
        <w:spacing w:after="0" w:line="240" w:lineRule="atLeast"/>
        <w:ind w:left="-284" w:firstLine="28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1002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5"/>
        <w:gridCol w:w="3962"/>
        <w:gridCol w:w="4323"/>
      </w:tblGrid>
      <w:tr w:rsidR="006A2E6D" w:rsidRPr="006A2E6D" w:rsidTr="006A2E6D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Уровень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взаимодействия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Формы работы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Обсуждаемые вопросы</w:t>
            </w:r>
          </w:p>
        </w:tc>
      </w:tr>
      <w:tr w:rsidR="006A2E6D" w:rsidRPr="006A2E6D" w:rsidTr="006A2E6D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Педагог - родители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с семьей обучающихся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(опросы, анкетирования, собеседования)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совместного досуга.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Отчетные мероприятия для родителей.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Совместные занятия.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Дни открытых дверей.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Индивидуальная работа.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Выявление интересов детей, знакомство с нормативно – правовыми локальными документами объединения.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Проведение свободного времени.</w:t>
            </w:r>
          </w:p>
          <w:p w:rsidR="006A2E6D" w:rsidRPr="006A2E6D" w:rsidRDefault="006A2E6D" w:rsidP="006A2E6D">
            <w:pPr>
              <w:spacing w:after="0" w:line="240" w:lineRule="atLeast"/>
              <w:ind w:right="25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Учет достижений обучающихся.</w:t>
            </w:r>
          </w:p>
          <w:p w:rsidR="006A2E6D" w:rsidRPr="006A2E6D" w:rsidRDefault="006A2E6D" w:rsidP="006A2E6D">
            <w:pPr>
              <w:spacing w:after="0" w:line="240" w:lineRule="atLeast"/>
              <w:ind w:right="25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с педагогическим составом ДДТ.</w:t>
            </w:r>
          </w:p>
          <w:p w:rsidR="006A2E6D" w:rsidRPr="006A2E6D" w:rsidRDefault="006A2E6D" w:rsidP="006A2E6D">
            <w:pPr>
              <w:spacing w:after="0" w:line="240" w:lineRule="atLeast"/>
              <w:ind w:right="25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Заслушивание отчета о деятельности объединения и планах на будущее .т.д.</w:t>
            </w:r>
          </w:p>
        </w:tc>
      </w:tr>
      <w:tr w:rsidR="006A2E6D" w:rsidRPr="006A2E6D" w:rsidTr="006A2E6D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ДДТ - родители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Информационно-просветительская (информационный стенд,; индивидуальные консультации (по результатам анкетирования).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Традиционные досуговые мероприятия ДДТ.</w:t>
            </w:r>
          </w:p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Открытые занятия.</w:t>
            </w:r>
          </w:p>
          <w:p w:rsidR="006A2E6D" w:rsidRPr="006A2E6D" w:rsidRDefault="006A2E6D" w:rsidP="006A2E6D">
            <w:pPr>
              <w:spacing w:after="0" w:line="240" w:lineRule="atLeast"/>
              <w:ind w:right="25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Использование адресного обращения к родителям (благодарственные письма).</w:t>
            </w:r>
          </w:p>
          <w:p w:rsidR="006A2E6D" w:rsidRPr="006A2E6D" w:rsidRDefault="006A2E6D" w:rsidP="006A2E6D">
            <w:pPr>
              <w:spacing w:after="0" w:line="240" w:lineRule="atLeast"/>
              <w:ind w:right="25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Сайт учреждения.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tLeast"/>
              <w:ind w:right="-52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с информационными материалами на стенде,</w:t>
            </w:r>
          </w:p>
          <w:p w:rsidR="006A2E6D" w:rsidRPr="006A2E6D" w:rsidRDefault="006A2E6D" w:rsidP="006A2E6D">
            <w:pPr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консультации по заданной проблеме и пути ее решения.</w:t>
            </w:r>
          </w:p>
          <w:p w:rsidR="006A2E6D" w:rsidRPr="006A2E6D" w:rsidRDefault="006A2E6D" w:rsidP="006A2E6D">
            <w:pPr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Мониторинг удовлетворенности родителей образовательными услугами ДДТ.</w:t>
            </w:r>
          </w:p>
          <w:p w:rsidR="006A2E6D" w:rsidRPr="006A2E6D" w:rsidRDefault="006A2E6D" w:rsidP="006A2E6D">
            <w:pPr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Согласование локальных документов, затрагивающих права обучающихся и их родителей.</w:t>
            </w:r>
          </w:p>
          <w:p w:rsidR="006A2E6D" w:rsidRPr="006A2E6D" w:rsidRDefault="006A2E6D" w:rsidP="006A2E6D">
            <w:pPr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Отчетность по качеству предоставляемых услуг и т.д.</w:t>
            </w:r>
          </w:p>
          <w:p w:rsidR="006A2E6D" w:rsidRPr="006A2E6D" w:rsidRDefault="006A2E6D" w:rsidP="006A2E6D">
            <w:pPr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Обсуждение приоритетных направлений деятельности ДДТ.</w:t>
            </w:r>
          </w:p>
          <w:p w:rsidR="006A2E6D" w:rsidRPr="006A2E6D" w:rsidRDefault="006A2E6D" w:rsidP="006A2E6D">
            <w:pPr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Благодарность родителям за оказанную помощь  или поддержку.</w:t>
            </w:r>
          </w:p>
          <w:p w:rsidR="006A2E6D" w:rsidRPr="006A2E6D" w:rsidRDefault="006A2E6D" w:rsidP="006A2E6D">
            <w:pPr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с сайтом и контактной информацией ДДТ и т.д.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ind w:right="-5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right="-55"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Таким образом, результат обучающихся – это продукт партнерства всех участников образовательного процесса: ребенка, родителей, педагогов и администрации ДДТ. Все они в равной степени ответственны за результат образовательной деятельности. Каждый из них в праве требовать от остальных согласованных и своевременных действий. Проблемы, возникающие в образовательном процессе, все его участники должны решать сообща, исходя из своих возможностей и обязанностей. Юридическая сторона взаимоотношения участников образовательного процесса определяется законодательством РФ.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    Информационно-рекламная деятельность.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Задачи: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Организация пропаганды деятельности  детских объединений: публикация материалов на страницах СМИ, выпусках бюллетеней.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-2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Выпустили в течение года бюллетени: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1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«Дом детского творчества приглашает…»;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«Природа, творчество, фантазия»;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«Новогодние игрушки своими руками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«Всему можно научиться, если только не лениться»;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«Театр в сказке»;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«Новости со спортивной арены» (настольный теннис в МБУ ДО «ДДТ с. Ракитное»);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«Детство – это игра»;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Поздравляем победителей районного конкурса рисунка «Лучше нет родного края»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Поздравляем победителей в дистанционном 3-го всероссийском творческом  конкурсе «В радужном цвете»;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lastRenderedPageBreak/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Поздравляем победителей в дистанционном всероссийском творческом  конкурсе «Дорогим нашим защитникам»;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Поздравляем победителей районной выставки декоративно-прикладного творчества «Рождественская сказка»;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Поздравляем победителей районной выставки декоративно-прикладного творчества «Мир детства».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Поздравляем победителей районного конкурса рисунков «Спасибо за мир!»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696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Выставка распродажа детских работ «Чудеса своими руками» в СДК с. Ракитное.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 Общие выводы по воспитательному процессу в учреждении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 Исходя из анализа воспитательной работы, необходимо отметить, что в целом поставленные задачи воспитательной работы в 2017-2018 учебном году достигнуты на 83%.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2. 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обучающихся во всех аспектах воспитательной работы.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3. Опираясь на имеющийся положительный опыт работы, педагогический коллектив находится в постоянном поиске новых форм и методов работы по данным направлениям.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4. Увеличение участников мероприятий происходит благодаря внедрению новых форм проведения и организации самих мероприятий, заинтересованности образовательных учреждений, детей, их значимости воспитания и развития подрастающего поколения.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                                      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10.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Методическая работа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sz w:val="27"/>
          <w:szCs w:val="27"/>
        </w:rPr>
        <w:t>С учётом актуальности, уровня организации образовательного процесса педагогический коллектив работал над методической темой:</w:t>
      </w:r>
    </w:p>
    <w:p w:rsidR="006A2E6D" w:rsidRPr="006A2E6D" w:rsidRDefault="006A2E6D" w:rsidP="006A2E6D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sz w:val="27"/>
          <w:szCs w:val="27"/>
        </w:rPr>
        <w:t> </w:t>
      </w:r>
      <w:r w:rsidRPr="006A2E6D">
        <w:rPr>
          <w:rFonts w:ascii="Helvetica" w:eastAsia="Times New Roman" w:hAnsi="Helvetica" w:cs="Helvetica"/>
          <w:b/>
          <w:bCs/>
          <w:sz w:val="27"/>
          <w:szCs w:val="27"/>
        </w:rPr>
        <w:t>«Творческое развитие личности в процессе личностно-ориентированного подхода в обучении и воспитании с использованием современных образовательных технологий».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Методическая работа в Доме детского творчества организована, как деятельность, направленная на успешную организацию образовательного процесса и состоит из следующих  основных направлений: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организационно-педагогическая деятельность.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информационно-методическое обеспечение профессиональной деятельности педагогов;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контрольно-оценочная деятельность педагогов;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работа с родителями, общественностью;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организация культурно - досуговой деятельности;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информационно-рекламная деятельность.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Цель методической работы: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условий для успешной реализации намеченных направлений деятельности ДДТ, а также личностный профессиональный рост педагогов, как необходимое условие эффективности образовательного процесса.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Роль методической работы значительно возрастает в современных условиях в связи с необходимостью рационально и оперативно использовать новые технологии, методики, приёмы и формы обучения и воспитания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Задачи методической службы: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1.Методическое обеспечение педагогической системы учреждения во всех совокупностях внешних и внутренних связей и взаимодействий.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2. Повышение профессиональной компетентности педагогических кадров МБУ ДО ДДТ.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3. Работа над формированием единого методического электронного фонда, пополнение системы МПП (МПП- методическая помощь педагогам)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4. Выявление, изучение, обобщение, распространение результативного педагогического опыта.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5. Внедрение новых технологий в процесс образования и воспитания.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Для организации работы по всем этим направлениям разработан план методической работы на учебный год.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 Методическое сопровождение по самообразованию и повышению уровня квалификации педагогов в информационно - 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Формы методической работы: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тематические педсоветы;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курсы повышения квалификации, самообразование, участие в различных конкурсах, семинарах, конференциях;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организация и контроль курсовой подготовки  педагогов;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аттестация.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sz w:val="27"/>
          <w:szCs w:val="27"/>
        </w:rPr>
        <w:t>Педагогам регулярно оказывается методическая помощь в форме проведения инструктивных совещаний, семинарских занятий, мастер-классов, открытых занятий, индивидуальных форм работы (консультаций, помощи по корректировке рабочих программ), при подготовке к аттестации. В помощь педагогу даются и разрабатываются методические рекомендации по составлению и корректировке рабочих программ, учебно-тематического и календарно-тематического планирования, проведения занятий и воспитательных мероприятий, овладению ИКТ- технологиями, диагностике УВП, ведется ознакомление педагогов с новой педагогической и методической литературой.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Методическая работа в 2017-2018 г. проводилась по следующим критериям: 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обмен опытом в виде открытых  занятий, мероприятий;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-выступление с сообщениями и докладами на методических мероприятиях МБУ ДО «ДДТ с. Ракитное»;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 пропаганда деятельности  ДДТ в СМИ, публикация творческих работ педагогов и  обучающихся;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разработка и реализация программ нового поколения;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своевременное прохождение повышения квалификации или профессиональной переподготовки;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награждение педагогов почётными грамотами, благодарностями и т.д.;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самообразование  (посещение и анализ открытых мероприятий в учреждении, районе.);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использование современных образовательных технологий.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Кадровое обеспечение</w:t>
      </w:r>
    </w:p>
    <w:tbl>
      <w:tblPr>
        <w:tblW w:w="0" w:type="auto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6"/>
        <w:gridCol w:w="1491"/>
        <w:gridCol w:w="1655"/>
      </w:tblGrid>
      <w:tr w:rsidR="006A2E6D" w:rsidRPr="006A2E6D" w:rsidTr="006A2E6D">
        <w:tc>
          <w:tcPr>
            <w:tcW w:w="5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Параметр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Кол-во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%</w:t>
            </w:r>
          </w:p>
        </w:tc>
      </w:tr>
      <w:tr w:rsidR="006A2E6D" w:rsidRPr="006A2E6D" w:rsidTr="006A2E6D">
        <w:trPr>
          <w:trHeight w:val="537"/>
        </w:trPr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Всего педагогических работников (вместе с совместителями)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Укомплектованность штатов педагогическими работниками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100%</w:t>
            </w:r>
          </w:p>
        </w:tc>
      </w:tr>
      <w:tr w:rsidR="006A2E6D" w:rsidRPr="006A2E6D" w:rsidTr="006A2E6D"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Количество педагогических работников, имеющих высшее (высшее специальное*) образование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lastRenderedPageBreak/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14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51,8%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48,1%</w:t>
            </w:r>
          </w:p>
        </w:tc>
      </w:tr>
      <w:tr w:rsidR="006A2E6D" w:rsidRPr="006A2E6D" w:rsidTr="006A2E6D"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lastRenderedPageBreak/>
              <w:t>Количество педагогических работников, имеющих ученую степень, почетные звания, 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  <w:u w:val="single"/>
              </w:rPr>
              <w:t>ведомственные награды и знаки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51,8%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Высшую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18,5%</w:t>
            </w:r>
          </w:p>
        </w:tc>
      </w:tr>
      <w:tr w:rsidR="006A2E6D" w:rsidRPr="006A2E6D" w:rsidTr="006A2E6D"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Первую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40,7%</w:t>
            </w:r>
          </w:p>
        </w:tc>
      </w:tr>
      <w:tr w:rsidR="006A2E6D" w:rsidRPr="006A2E6D" w:rsidTr="006A2E6D">
        <w:trPr>
          <w:trHeight w:val="335"/>
        </w:trPr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б/к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40,7%</w:t>
            </w:r>
          </w:p>
        </w:tc>
      </w:tr>
      <w:tr w:rsidR="006A2E6D" w:rsidRPr="006A2E6D" w:rsidTr="006A2E6D">
        <w:trPr>
          <w:trHeight w:val="134"/>
        </w:trPr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3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Аттестация на соответствие занимаемой должности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3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100%</w:t>
            </w:r>
          </w:p>
        </w:tc>
      </w:tr>
      <w:tr w:rsidR="006A2E6D" w:rsidRPr="006A2E6D" w:rsidTr="006A2E6D">
        <w:trPr>
          <w:trHeight w:val="108"/>
        </w:trPr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Количество работников, прошедших курсы повышения квалификации за последние 5 лет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6A2E6D" w:rsidRPr="006A2E6D" w:rsidRDefault="006A2E6D" w:rsidP="006A2E6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(из числа штатных педагогов)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18,5%</w:t>
            </w:r>
          </w:p>
        </w:tc>
      </w:tr>
      <w:tr w:rsidR="006A2E6D" w:rsidRPr="006A2E6D" w:rsidTr="006A2E6D">
        <w:trPr>
          <w:trHeight w:val="151"/>
        </w:trPr>
        <w:tc>
          <w:tcPr>
            <w:tcW w:w="5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Кол-во штатных совместителей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77,7%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 сайте МБУ ДО «ДДТ с. Ракитное» предоставлены следующие материалы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Образовательная программа ДДТ 2017-2018 учебный год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Публичный доклад;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Самообследование;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Информационные справки, отчеты;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Планы работы;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Сценарии мероприятий;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Конкурсные материалы;</w:t>
      </w:r>
    </w:p>
    <w:p w:rsidR="006A2E6D" w:rsidRPr="006A2E6D" w:rsidRDefault="006A2E6D" w:rsidP="006A2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Методические рекомендации;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    Дидактический материал;</w:t>
      </w:r>
    </w:p>
    <w:p w:rsidR="006A2E6D" w:rsidRPr="006A2E6D" w:rsidRDefault="006A2E6D" w:rsidP="006A2E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Фотоотчеты о проведенных мероприятиях;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Важным направлением деятельности ДДТ является совершенствование профессионализма педагогов через курсовую переподготовку и аттестация педагогический кадров.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По итогам   2017-2018 учебного года   штатные педагоги (5 человек) прошли профессиональную переподготовку    дистанционного обучения, в 2017-2018г. -1 штатный педагог дополнительного образования прошел профессиональную переподготовку    дистанционного обучения: Башкирцева Наталья Владимировна по специальности «Преподаватель изобразительного искусства».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Все педагоги прошли дистанционное образовательные курсы по теме «Оказание первой медицинской помощи в образовательной организации». Педагоги приняли участие  во всероссийском педагогическом конкурсе, приуроченном к 130-летию А. С. Макаренко» и были отмечены дипломами.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3538"/>
        <w:gridCol w:w="2937"/>
        <w:gridCol w:w="2291"/>
      </w:tblGrid>
      <w:tr w:rsidR="006A2E6D" w:rsidRPr="006A2E6D" w:rsidTr="006A2E6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№п/п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Должность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Результат</w:t>
            </w:r>
          </w:p>
        </w:tc>
      </w:tr>
      <w:tr w:rsidR="006A2E6D" w:rsidRPr="006A2E6D" w:rsidTr="006A2E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Татьяна Михайловна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Диплом, благодарность</w:t>
            </w:r>
          </w:p>
        </w:tc>
      </w:tr>
      <w:tr w:rsidR="006A2E6D" w:rsidRPr="006A2E6D" w:rsidTr="006A2E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Надежда Николаевна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Диплом, благодарность</w:t>
            </w:r>
          </w:p>
        </w:tc>
      </w:tr>
      <w:tr w:rsidR="006A2E6D" w:rsidRPr="006A2E6D" w:rsidTr="006A2E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Александр Иванович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  дополнительного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Диплом, благодарность</w:t>
            </w:r>
          </w:p>
        </w:tc>
      </w:tr>
      <w:tr w:rsidR="006A2E6D" w:rsidRPr="006A2E6D" w:rsidTr="006A2E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Башкирцева Наталья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 xml:space="preserve">Педагог  дополнительного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 xml:space="preserve">Диплом,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благодарность</w:t>
            </w:r>
          </w:p>
        </w:tc>
      </w:tr>
      <w:tr w:rsidR="006A2E6D" w:rsidRPr="006A2E6D" w:rsidTr="006A2E6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Елена Викторовна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  дополнительного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Диплом, благодарность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 Большую роль для повышения мастерства педагогов имеет самообразование, которое способствует  распространению  и обобщению  результатов деятельности  педагогов в семинаре работников дополнительного образования района: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участие в семинаре педагогов дополнительного образования с докладом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«Внеурочная деятельность в рамках реализации ФГОС НОО» (Башкирцева Н.В.)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 доклад «Развитие творческой индивидуальности обучающихся» (Выхованец Е.В.)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  занятие-практикум по теме  «Точечная роспись» в процессе обучения по программе «Учимся рисовать, учимся мастерить» (Выхованец Е.В)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 мастер-класс «Изготовление игрушек. Валяние из шерсти» (Бойко Г.П.)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 семинар - практикум «Технология игровых программ» ( Феоктистова Н.Ш.).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открытое занятие «Формирование навыков здорового образа, толерантного сознания через  творческие объединения  физкультурно - спортивных направлений»: «Настольный теннис . Игра на личное первенство. Игры в паре».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Распространения педагогического опыта в сети интернет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. 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Результаты мониторинга распространения и обобщения педагогического опыта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на образовательных порталах в сети Интернет педагогов дополнительного образования  МБУ ДО «ДДТ с. Ракитное»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6"/>
        <w:gridCol w:w="3167"/>
        <w:gridCol w:w="3429"/>
        <w:gridCol w:w="1663"/>
      </w:tblGrid>
      <w:tr w:rsidR="006A2E6D" w:rsidRPr="006A2E6D" w:rsidTr="006A2E6D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Выхованец Е.В.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 «Продленка»</w:t>
            </w:r>
            <w:r w:rsidRPr="006A2E6D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  <w:szCs w:val="20"/>
              </w:rPr>
              <w:t>www.prodlenka.org   "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Мастер класс «Изготовление бабочки в технике филигрань из цветных нитей»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Дата публикации 29.01.2018 года СЕРИЯ 186942-296279</w:t>
            </w:r>
          </w:p>
        </w:tc>
      </w:tr>
      <w:tr w:rsidR="006A2E6D" w:rsidRPr="006A2E6D" w:rsidTr="006A2E6D">
        <w:trPr>
          <w:trHeight w:val="114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Выхованец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«Продленка» </w:t>
            </w:r>
            <w:r w:rsidRPr="006A2E6D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  <w:szCs w:val="20"/>
              </w:rPr>
              <w:t>www.prodlenka.org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Мастер класс «Открытка к Рождеству»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Дата публикации 29.01.2018 года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СЕРИЯ 186942-296281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6A2E6D" w:rsidRPr="006A2E6D" w:rsidTr="006A2E6D">
        <w:trPr>
          <w:trHeight w:val="146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«Продленка» </w:t>
            </w:r>
            <w:r w:rsidRPr="006A2E6D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  <w:szCs w:val="20"/>
              </w:rPr>
              <w:t>www.prodlenka.org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Карта отслеживания результатов  овладения техникой игры в настольный теннис школиниками,занимающимися в кружке  «Настольный теннис»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297588-321716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Дата публикации 06.09.2018г.</w:t>
            </w:r>
          </w:p>
        </w:tc>
      </w:tr>
      <w:tr w:rsidR="006A2E6D" w:rsidRPr="006A2E6D" w:rsidTr="006A2E6D">
        <w:trPr>
          <w:trHeight w:val="146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Сидоренко А.И.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Всероссийский образовательный портал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«Продленка» </w:t>
            </w:r>
            <w:r w:rsidRPr="006A2E6D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  <w:szCs w:val="20"/>
              </w:rPr>
              <w:t>www.prodlenka.org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«Использование физкультурно-оздоровительных технологий  в тренировочном процессе на занятиях настольным теннисом.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Свидетельство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297588-321715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Дата публикации 06.09.2018г.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Все представленные для публикации работы апробированы в  учреждении.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За подготовку победителей и  призеров российских, международных  дистанционных конкурсов педагоги  декоративно-прикладного   и художественно- эстетического направления  Башкирцева Н.В., Выхованец Е.В.  отмечены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сертификатами и благодарностями от организаторов конкурсов: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II международный конкурс рисунков "Дружат краски в радуге"</w:t>
      </w:r>
      <w:hyperlink r:id="rId7" w:tgtFrame="_top" w:history="1">
        <w:r w:rsidRPr="006A2E6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http://malenkajastrana.ru</w:t>
        </w:r>
      </w:hyperlink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,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V Международный конкурс рисунков "Осень, осень, золотая..." http://malenkajastrana.ru/raspisanie/,</w:t>
      </w:r>
    </w:p>
    <w:p w:rsidR="006A2E6D" w:rsidRPr="006A2E6D" w:rsidRDefault="006A2E6D" w:rsidP="006A2E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- III Всероссийский конкурс детского творчества "Животные - наши друзья"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8" w:tgtFrame="_top" w:history="1">
        <w:r w:rsidRPr="006A2E6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http://ya-uchitel.ru/</w:t>
        </w:r>
      </w:hyperlink>
    </w:p>
    <w:p w:rsidR="006A2E6D" w:rsidRPr="006A2E6D" w:rsidRDefault="006A2E6D" w:rsidP="006A2E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IV  Ежегодный всероссийский творческий конкурс «Мой красочный мир» Творческий сайт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9" w:history="1">
        <w:r w:rsidRPr="006A2E6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info@palitra-rad.ru</w:t>
        </w:r>
      </w:hyperlink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,</w:t>
      </w:r>
    </w:p>
    <w:p w:rsidR="006A2E6D" w:rsidRPr="006A2E6D" w:rsidRDefault="006A2E6D" w:rsidP="006A2E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-IV  Ежегодный всероссийский творческий конкурс «Новогодние чудеса» Творческий сайт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10" w:history="1">
        <w:r w:rsidRPr="006A2E6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info@palitra-rad.ru</w:t>
        </w:r>
      </w:hyperlink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г.Уфа,</w:t>
      </w:r>
    </w:p>
    <w:p w:rsidR="006A2E6D" w:rsidRPr="006A2E6D" w:rsidRDefault="006A2E6D" w:rsidP="006A2E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-Всероссийский творческий конкурс «Нашим дорогим  защитникам» Творческий сайт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hyperlink r:id="rId11" w:history="1">
        <w:r w:rsidRPr="006A2E6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info@palitra-rad.ru</w:t>
        </w:r>
      </w:hyperlink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г.Уфа.</w:t>
      </w:r>
    </w:p>
    <w:p w:rsidR="006A2E6D" w:rsidRPr="006A2E6D" w:rsidRDefault="006A2E6D" w:rsidP="006A2E6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Результаты анализа показали:</w:t>
      </w:r>
    </w:p>
    <w:p w:rsidR="006A2E6D" w:rsidRPr="006A2E6D" w:rsidRDefault="006A2E6D" w:rsidP="006A2E6D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Сильные стороны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положительная динамика показателей охвата учащихся дополнительным образованием;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-положительная динамика показателей призовых мест участия в муниципальных, краевых конкурсах;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традиционные мероприятия районного масштаба;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интеграция учреждения дополнительного образования со школой;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-созданы программы кружковой работы по программе ФГОС;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Слабые стороны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-несоответствие ресурсов (кадровых, финансовых, материально-технических, методических и пр.) конкретному социальному заказу;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-недостаточное взаимодействие субъектов социума в решении проблем дополнительного образования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качество образовательного процесса по реализуемым программам дополнительного образования детей не всегда соответствует современным требованиям;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-недостаточная работа с семьей в дополнительном образовании;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Угрозы (ограничения)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 Относительно низкий культурный уровень социума.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Удаленность школ от учреждения дополнительного образования.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 11.  ОСНОВНЫЕ ЦЕЛИ И ЗАДАЧИ ПРОГРАММЫ НА 2018-2019г.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ЦЕЛЬ ПРОГРАММЫ -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организационных, методических условий для обеспечения функционирования и развития МБУ ДО «ДДТ с. Ракитное», повышения качества, доступности и конкурентоспособности дополнительного образования в интересах обучающихся, их родителей, социальных партнёров и общества в целом через создание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единого интеграционного социокультурного и образовательного пространства.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 ЗАДАЧИ ПРОГРАММЫ: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2.Обеспечение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3.Обеспечение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4.Повышение эффективности управления в учреждении. Совершенствование нормативно-правовой базы деятельности Дома детского творчества.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5.Обеспечение социального партнерства с семьей и общественностью района.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6.Создание имиджевой политики МБУ ДО «ДДТ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с. Ракитное».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7.Укрепление материально-технической базы учреждения.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          Разработка и принятие Программы деятельности муниципального бюджетного  учреждения дополнительного образования  на 2018-2019 гг.  направлены на решение выше поставленных задач.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Программа предназначена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для администрации и педагогов Дома детского творчества;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руководящих и педагогических кадров других образовательных и социокультурных учреждений и организаций, способствующих развитию образования в муниципальном образовании.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Определяющие тенденции развития дополнительного образования: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разработка воспитательной системы Дома детского творчества;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разработка образовательной программы Дома детского творчества;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-разработка образовательных программ дополнительного образования детей нового поколения;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 разработка авторских программ;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обновление содержания дополнительного образования;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благоприятных для детей и подростков образовательно-развивающих сред: выявление и создание условий необходимых и достаточных для реализации возрастной потребности в общении;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дополнительного образования детей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 12.  МЕХАНИЗМ РЕАЛИЗАЦИИ ПРОГРАММЫ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Реализация программы будет осуществляться посредством конкретных мер по основным направлениям модернизации системы дополнительного образования: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обеспечение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доступности дополнительного образования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создание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условий для повышения качества дополнительного образования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создание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условий для повышения качества профессиональной подготовки педагогов дополнительного образования;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управление развитием системы дополнительного образования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формирование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нормативно-правового обеспечения;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-формирование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воспитательной системы.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42" w:hanging="14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Обеспечение доступности дополнительного образования детей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4680"/>
        <w:gridCol w:w="2042"/>
        <w:gridCol w:w="2426"/>
      </w:tblGrid>
      <w:tr w:rsidR="006A2E6D" w:rsidRPr="006A2E6D" w:rsidTr="006A2E6D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№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Наименование мероприятий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Сроки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исполнения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Исполнители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Сохранение и развитие сети образовательных творческих объединений на базах всех общеобразовательных учреждений.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Администрация, педагоги дополнительного образования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Взаимодействия основного и дополнительного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МБУ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Обеспечение социально-педагогической, психолого-педагогической поддержки детей в системе дополнительного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Проведение мониторинга по изучению спроса на услуги дополнительного образования детей .Осуществление мер по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изменению диапазона образовательных услуг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МБУ ДО ДДТ с. Ракитное»  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Создание организационно-технологической базы по работе на сайте МБУ ДО «ДДТ с. Ракитное»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МБУ ДО «ДДТ с. Ракитное»   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набора детей в творческие объединения, спортивные секции.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Сентябрь,октябрь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Администрация МБУ ДО ДДТ 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Кадровое обеспечение системы дополнительного образования на текущий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Подготовка расписания учебных занятий творческих объединений, спортивных секций в соответствии с требованиями СанПиН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До 15.09.2016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Методист.</w:t>
            </w:r>
          </w:p>
        </w:tc>
      </w:tr>
      <w:tr w:rsidR="006A2E6D" w:rsidRPr="006A2E6D" w:rsidTr="006A2E6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Реализация образовательно-  воспитательной программы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Методист. Педагоги дополнительного образования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                                                Информационно-аналитическая деятельность</w:t>
      </w:r>
    </w:p>
    <w:tbl>
      <w:tblPr>
        <w:tblW w:w="1387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4838"/>
        <w:gridCol w:w="2623"/>
        <w:gridCol w:w="1906"/>
        <w:gridCol w:w="4049"/>
      </w:tblGrid>
      <w:tr w:rsidR="006A2E6D" w:rsidRPr="006A2E6D" w:rsidTr="006A2E6D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</w:t>
            </w:r>
          </w:p>
        </w:tc>
        <w:tc>
          <w:tcPr>
            <w:tcW w:w="4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Мероприятие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Ответственные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Подготовка и сдача информации по количественному составу обучающихся, творческих объединений, спортивных секций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492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Сдача отчетности: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учебный план;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10.09.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списки обучающихся   на текущий учебный год;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15.09 штатные педагоги;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01.10.совместители.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7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заявление от родителей.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 15.09 (для детей первого года обучения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Сведения о количестве педагогических работников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Тарификация и штатное расписание на текущий учебный год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посещаемости обучащихся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МБУ ДО «ДДТ с. Ракитное»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48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за 1 полугодие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январь, 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творческих объединений за прошедший учебный год.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по охране труда и технике безопасности в ОУ.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по укреплению материально-технической базы ОУ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Создание банка данных по выявлению и учету  детей, находящихся в трудной жизненной ситуации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несовершеннолетних, стоящих на учете в КДН,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Сентябрь, декабрь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Проверка ведения журналов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раза в полугодие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Информация о прохождение аттестации на квалификационную категорию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 - декабрь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Справки по итогам внутреннего контроля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Директор, Методист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</w:tr>
    </w:tbl>
    <w:p w:rsidR="006A2E6D" w:rsidRPr="006A2E6D" w:rsidRDefault="006A2E6D" w:rsidP="006A2E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"/>
        <w:gridCol w:w="5936"/>
        <w:gridCol w:w="1231"/>
        <w:gridCol w:w="1917"/>
      </w:tblGrid>
      <w:tr w:rsidR="006A2E6D" w:rsidRPr="006A2E6D" w:rsidTr="006A2E6D">
        <w:trPr>
          <w:trHeight w:val="154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6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Мероприятия по профилактике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экстремистских проявлений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Проведение рейдов по проверке состояния охраны труда складских помещений, по содержанию лестничных клеток, запоров и подвального помещения на предмет выявления взрывчатых веществ или подозрительных предметов.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Изучение материала: «Методические рекомендации</w:t>
            </w:r>
          </w:p>
          <w:p w:rsidR="006A2E6D" w:rsidRPr="006A2E6D" w:rsidRDefault="006A2E6D" w:rsidP="006A2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Минобрнауки России по внедрению программ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направленности, а также методических материалов для педагогических и управляющих работников образовательных учреждений по противодействию распространения экстремизма в молодежной среде (письмо департамента образования и науки Приморского края от 17.05.2016 № 23/4218)</w:t>
            </w:r>
          </w:p>
          <w:p w:rsidR="006A2E6D" w:rsidRPr="006A2E6D" w:rsidRDefault="006A2E6D" w:rsidP="006A2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памятка для сотрудников образовательных организаций «Об основах противодействия распространению экстремистской и террористической идеологии в молодежной среде»</w:t>
            </w:r>
          </w:p>
          <w:p w:rsidR="006A2E6D" w:rsidRPr="006A2E6D" w:rsidRDefault="006A2E6D" w:rsidP="006A2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-письмо департамента образования и науки Приморского края от 06.07.2016 №23/6067 о направлении памятки по профилактике экстремистских проявлений среди несовершеннолетних и молодежи, разработанной прокуратурой Приморского края. Проведение педагогами дополнительного образования разъяснительных бесед с учащимися образовательного процесса о поведении в ЧС- памятка для сотрудников образовательных организаций «Об основах противодействия распространению экстремистской и террористической идеологии в молодежной среде»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2.-письмо департамента образования и науки Приморского края от 06.07.2016 №23/6067 о направлении памятки по профилактике экстремистских проявлений среди несовершеннолетних и молодежи, разработанной прокуратурой Приморского края.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3.Запланировать и провести тренировки по эвакуации детей и работников на случай возникновения ЧС согласно плану эвакуации.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3.Ограничить нахождение посторонних лиц в учреждении и запретить въезд и стоянку посторонних автомобилей на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территории центра.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Ведение журнала регистрации посещения учреждения посторонних лиц.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Сроки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Ответственный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Дежурный педагог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                Здоровье сберегающая деятельность</w:t>
      </w:r>
    </w:p>
    <w:tbl>
      <w:tblPr>
        <w:tblW w:w="978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5349"/>
        <w:gridCol w:w="2067"/>
        <w:gridCol w:w="1906"/>
      </w:tblGrid>
      <w:tr w:rsidR="006A2E6D" w:rsidRPr="006A2E6D" w:rsidTr="006A2E6D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Мероприятие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6A2E6D" w:rsidRPr="006A2E6D" w:rsidTr="006A2E6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Контроль за соблюдением санитарно-гигиенических требований: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в учебных кабинетах;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в дополнительных общественных помещениях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В течение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</w:tc>
      </w:tr>
      <w:tr w:rsidR="006A2E6D" w:rsidRPr="006A2E6D" w:rsidTr="006A2E6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Проведение инструктажей по ОТ и ТБ с обучающимися в учебное время, во время проведения культурно-массовых, спортивных мероприятий.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</w:t>
            </w:r>
          </w:p>
        </w:tc>
      </w:tr>
      <w:tr w:rsidR="006A2E6D" w:rsidRPr="006A2E6D" w:rsidTr="006A2E6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работы по профилактике детского травматизма, пропаганде ПДД.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</w:t>
            </w:r>
          </w:p>
        </w:tc>
      </w:tr>
      <w:tr w:rsidR="006A2E6D" w:rsidRPr="006A2E6D" w:rsidTr="006A2E6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Организация работы по проведению предупредительных мер режима безопасности, предупреждению террористических актов.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 отдельному плану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</w:t>
            </w:r>
          </w:p>
        </w:tc>
      </w:tr>
    </w:tbl>
    <w:p w:rsidR="006A2E6D" w:rsidRPr="006A2E6D" w:rsidRDefault="006A2E6D" w:rsidP="006A2E6D">
      <w:pPr>
        <w:shd w:val="clear" w:color="auto" w:fill="FFFFFF"/>
        <w:spacing w:before="240" w:after="6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                         Воспитательная работа</w:t>
      </w:r>
    </w:p>
    <w:tbl>
      <w:tblPr>
        <w:tblW w:w="9759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26819"/>
        <w:gridCol w:w="1441"/>
        <w:gridCol w:w="2893"/>
      </w:tblGrid>
      <w:tr w:rsidR="006A2E6D" w:rsidRPr="006A2E6D" w:rsidTr="006A2E6D">
        <w:trPr>
          <w:trHeight w:val="56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п/п</w:t>
            </w:r>
          </w:p>
        </w:tc>
        <w:tc>
          <w:tcPr>
            <w:tcW w:w="4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Сроки исполнения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Исполнители</w:t>
            </w:r>
          </w:p>
        </w:tc>
      </w:tr>
      <w:tr w:rsidR="006A2E6D" w:rsidRPr="006A2E6D" w:rsidTr="006A2E6D">
        <w:trPr>
          <w:trHeight w:val="1119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Приведение в соответствие нормативно- правовых документов, регламентирующих воспитательную деятельность МБУ ДО «ДДТс. Ракитное»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 сентябрь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Директор. методист</w:t>
            </w:r>
          </w:p>
        </w:tc>
      </w:tr>
      <w:tr w:rsidR="006A2E6D" w:rsidRPr="006A2E6D" w:rsidTr="006A2E6D">
        <w:trPr>
          <w:trHeight w:val="84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Разработка и реализация программы воспитательной работы  МБУ ДО ДДТ . Ракитное» 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 август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82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Освоение и внедрение современных воспитательных технологий в деятельность МБУ ДО ДДТ. Ракитное»  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течении года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6A2E6D" w:rsidRPr="006A2E6D" w:rsidTr="006A2E6D">
        <w:trPr>
          <w:trHeight w:val="56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Программно-методическое обеспечение развития воспитательной деятельности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 сентябрь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Директор. методист</w:t>
            </w:r>
          </w:p>
        </w:tc>
      </w:tr>
      <w:tr w:rsidR="006A2E6D" w:rsidRPr="006A2E6D" w:rsidTr="006A2E6D">
        <w:trPr>
          <w:trHeight w:val="141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Реализация   проектов воспитательной работы  МБУ ДО ДДТ. Ракитное» 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«Семья»,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«Каникулы».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«Содружество».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84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Совершенствование системы профилактической работы с несовершеннолетними.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педагоги дополнительного  образования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83" w:lineRule="atLeast"/>
        <w:ind w:right="1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</w:t>
      </w:r>
    </w:p>
    <w:p w:rsidR="006A2E6D" w:rsidRPr="006A2E6D" w:rsidRDefault="006A2E6D" w:rsidP="006A2E6D">
      <w:pPr>
        <w:shd w:val="clear" w:color="auto" w:fill="FFFFFF"/>
        <w:spacing w:after="0" w:line="283" w:lineRule="atLeast"/>
        <w:ind w:right="19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lastRenderedPageBreak/>
        <w:t>                13. Организационно-массовая работа на 2018-2019г.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Цель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создание условий для воспитания социально-значимых ценностей личности: любви к своей семье, Отечеству, бережного отношения к природе, толерантности, доброжелательности, трудолюбия, самостоятельности, дисциплинированности, формирование гражданственности и патриотизма, стремления к здоровому образу жизни.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В 2018-2019 году перед педагогическим коллективом ставятся следующие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задачи: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Воспитание обучающихся на основе духовных и общечеловеческих ценностей Воспитание гражданина и патриота своей страны через изучение ее истории, культуры, традиций.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интересов к различным сферам творчества, техники и спорта и создание условий для творческой самореализации детей.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установки на здоровый образ жизни.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Организация досуга обучающихся, культурного отдыха.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Сохранение и развитие социокультурной среды, традиций учреждения.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Профилактика антисоциального поведения, безнадзорности и правонарушений детей и подростков.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Создание условий для участия семей в воспитательной деятельности Дома детского творчества.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 w:firstLine="6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</w:rPr>
        <w:t>Для реализации поставленных задач будут проведены:</w:t>
      </w:r>
    </w:p>
    <w:p w:rsidR="006A2E6D" w:rsidRPr="006A2E6D" w:rsidRDefault="006A2E6D" w:rsidP="006A2E6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Традиционные праздники ДДТ;</w:t>
      </w:r>
    </w:p>
    <w:p w:rsidR="006A2E6D" w:rsidRPr="006A2E6D" w:rsidRDefault="006A2E6D" w:rsidP="006A2E6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Творческие недели, мастер классы, творческие мастерские;</w:t>
      </w:r>
    </w:p>
    <w:p w:rsidR="006A2E6D" w:rsidRPr="006A2E6D" w:rsidRDefault="006A2E6D" w:rsidP="006A2E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Календарные, народные и спортивные праздники,</w:t>
      </w:r>
    </w:p>
    <w:p w:rsidR="006A2E6D" w:rsidRPr="006A2E6D" w:rsidRDefault="006A2E6D" w:rsidP="006A2E6D">
      <w:pPr>
        <w:numPr>
          <w:ilvl w:val="0"/>
          <w:numId w:val="4"/>
        </w:numPr>
        <w:shd w:val="clear" w:color="auto" w:fill="FFFFFF"/>
        <w:spacing w:before="60" w:after="0" w:line="240" w:lineRule="auto"/>
        <w:ind w:left="480" w:right="15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Просмотр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spacing w:val="-9"/>
          <w:sz w:val="24"/>
          <w:szCs w:val="24"/>
        </w:rPr>
        <w:t>фото-сладов по теме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sz w:val="24"/>
          <w:szCs w:val="24"/>
        </w:rPr>
        <w:t> «Будни кружковцев» и видео-гостиная «Золотая ракетка и теннисный мяч»;</w:t>
      </w:r>
    </w:p>
    <w:p w:rsidR="006A2E6D" w:rsidRPr="006A2E6D" w:rsidRDefault="006A2E6D" w:rsidP="006A2E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spacing w:val="-9"/>
          <w:sz w:val="24"/>
          <w:szCs w:val="24"/>
        </w:rPr>
        <w:t>Участие в  районных и краевых   выставках декоративно-прикладного творчества;</w:t>
      </w:r>
    </w:p>
    <w:p w:rsidR="006A2E6D" w:rsidRPr="006A2E6D" w:rsidRDefault="006A2E6D" w:rsidP="006A2E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spacing w:val="-9"/>
          <w:sz w:val="24"/>
          <w:szCs w:val="24"/>
        </w:rPr>
        <w:t>Участие детей в дистанционных конкурсах краевого, всероссийского и международного масштаба;</w:t>
      </w:r>
    </w:p>
    <w:p w:rsidR="006A2E6D" w:rsidRPr="006A2E6D" w:rsidRDefault="006A2E6D" w:rsidP="006A2E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spacing w:val="-9"/>
          <w:sz w:val="24"/>
          <w:szCs w:val="24"/>
        </w:rPr>
        <w:t>Вовлечение родителей в  проведение совместных праздников и мастер </w:t>
      </w:r>
      <w:r w:rsidRPr="006A2E6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-</w:t>
      </w:r>
      <w:r w:rsidRPr="006A2E6D">
        <w:rPr>
          <w:rFonts w:ascii="Times New Roman" w:eastAsia="Times New Roman" w:hAnsi="Times New Roman" w:cs="Times New Roman"/>
          <w:spacing w:val="-9"/>
          <w:sz w:val="24"/>
          <w:szCs w:val="24"/>
        </w:rPr>
        <w:t> классов;</w:t>
      </w:r>
    </w:p>
    <w:p w:rsidR="006A2E6D" w:rsidRPr="006A2E6D" w:rsidRDefault="006A2E6D" w:rsidP="006A2E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spacing w:val="-9"/>
          <w:sz w:val="24"/>
          <w:szCs w:val="24"/>
        </w:rPr>
        <w:t> Проведение профилактических работ с детьми группы риска.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 В ходе реализации данной программы ожидаются следующие результаты: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08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Приобретение учащимися знаний, умений и навыков по планированию, организации разнообразной деятельности, формирование культуры здорового образа жизни;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08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Сплочение коллектива детей, занятых интересующей их деятельностью, активных, творческих, общительных;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08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нравственных качеств личности: коллективизма, ответственности, забота о младших, окружающей природе;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08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положительного имиджа детей;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                                         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                                     14.    План организационно-массовых мероприятий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на 2018 – 2019 учебный год   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 (1-е полугодие)</w:t>
      </w:r>
    </w:p>
    <w:tbl>
      <w:tblPr>
        <w:tblW w:w="96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5"/>
        <w:gridCol w:w="5187"/>
        <w:gridCol w:w="76"/>
        <w:gridCol w:w="2922"/>
      </w:tblGrid>
      <w:tr w:rsidR="006A2E6D" w:rsidRPr="006A2E6D" w:rsidTr="006A2E6D">
        <w:trPr>
          <w:trHeight w:val="30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Дата проведения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6A2E6D" w:rsidRPr="006A2E6D" w:rsidTr="006A2E6D">
        <w:trPr>
          <w:trHeight w:val="313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С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pacing w:val="-9"/>
                <w:sz w:val="24"/>
                <w:szCs w:val="24"/>
              </w:rPr>
              <w:t>ентябрь</w:t>
            </w:r>
          </w:p>
        </w:tc>
      </w:tr>
      <w:tr w:rsidR="006A2E6D" w:rsidRPr="006A2E6D" w:rsidTr="006A2E6D">
        <w:trPr>
          <w:trHeight w:val="3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14.09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«Путешествие по планетам творчества» День открытых дверей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Недели «Осеннего волшебства»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 17. 09 по12.10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-Экскурсии в природу, творческие занятия с природным материалом.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-Работа творческих мастерских «Осенние фантазии»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-Выставка рисунков «Осень, осень в гости просим»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-Выставка работ из природного материала «Что не соринка – то картинка».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Феоктистова Н.Ш.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Педагоги декор.прикл. творчества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Феоктистова Н.Ш.</w:t>
            </w:r>
          </w:p>
        </w:tc>
      </w:tr>
      <w:tr w:rsidR="006A2E6D" w:rsidRPr="006A2E6D" w:rsidTr="006A2E6D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28.09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«Осенние сестрички»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150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Октябрь</w:t>
            </w:r>
          </w:p>
        </w:tc>
      </w:tr>
      <w:tr w:rsidR="006A2E6D" w:rsidRPr="006A2E6D" w:rsidTr="006A2E6D">
        <w:trPr>
          <w:trHeight w:val="11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26.10.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«С детства дружбой дорожи»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11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15.10 .- по 22.10.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Неделя русской сказки</w:t>
            </w:r>
          </w:p>
          <w:p w:rsidR="006A2E6D" w:rsidRPr="006A2E6D" w:rsidRDefault="006A2E6D" w:rsidP="006A2E6D">
            <w:pPr>
              <w:spacing w:after="0" w:line="1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(Премьерный дебют кукольного театра. Музыкальный спектакль «Теремок»)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111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Феоктистова Н.А.</w:t>
            </w:r>
          </w:p>
        </w:tc>
      </w:tr>
      <w:tr w:rsidR="006A2E6D" w:rsidRPr="006A2E6D" w:rsidTr="006A2E6D">
        <w:trPr>
          <w:trHeight w:val="3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29.10 -  15.11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 первых работ «Дебют»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285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Ноябрь</w:t>
            </w:r>
          </w:p>
        </w:tc>
      </w:tr>
      <w:tr w:rsidR="006A2E6D" w:rsidRPr="006A2E6D" w:rsidTr="006A2E6D">
        <w:trPr>
          <w:trHeight w:val="16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27.10 по 06 11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Программа «Каникулы»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01.11    Спортивные состязания «Здоровым быть хорошо» Соревнования по настольному теннису на личное первенство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06.11.Интеллектуальная игра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«Уроки Мальвины»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Егорова Н.Н. Феоктистова Н.Ш.</w:t>
            </w:r>
          </w:p>
        </w:tc>
      </w:tr>
      <w:tr w:rsidR="006A2E6D" w:rsidRPr="006A2E6D" w:rsidTr="006A2E6D">
        <w:trPr>
          <w:trHeight w:val="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15.11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«Посвящение в кружковцы»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8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23.11 по 07.12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Районная выставка-конкурс  рисунков, поделок и фотографий «Мой край родной», посвященная 80-летию Приморского края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 Феоктистова Н.Ш.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6A2E6D" w:rsidRPr="006A2E6D" w:rsidTr="006A2E6D">
        <w:trPr>
          <w:trHeight w:val="5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30.11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EEEEEE"/>
              </w:rPr>
              <w:t>Спортивный праздник, посвященный 80-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летию со дня образования Приморья 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</w:tc>
      </w:tr>
      <w:tr w:rsidR="006A2E6D" w:rsidRPr="006A2E6D" w:rsidTr="006A2E6D">
        <w:trPr>
          <w:trHeight w:val="252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Декабрь</w:t>
            </w:r>
          </w:p>
        </w:tc>
      </w:tr>
      <w:tr w:rsidR="006A2E6D" w:rsidRPr="006A2E6D" w:rsidTr="006A2E6D">
        <w:trPr>
          <w:trHeight w:val="9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Творческие недели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«Подарки своими руками»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 10.12 по 21.12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 </w:t>
            </w: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Конкурс рисунка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«Светлый праздник  Рождество»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Творческие мастерские «Ярмарка умельцев»: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Рождественские композиции;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«Рождественский сувенир»;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«Рождественская открытка»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Все педагоги декоративно-прикладного и художественно-эстетического направления</w:t>
            </w:r>
          </w:p>
        </w:tc>
      </w:tr>
      <w:tr w:rsidR="006A2E6D" w:rsidRPr="006A2E6D" w:rsidTr="006A2E6D">
        <w:trPr>
          <w:trHeight w:val="3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21.12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«Новый год и Рождество – волшебство и колдовство»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6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20.12- по 27.12.2018г.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Районная выставка декоративно-прикладного творчества "Рождественская сказка".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6A2E6D" w:rsidRPr="006A2E6D" w:rsidTr="006A2E6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                                                            (2-е полугодие)</w:t>
      </w:r>
    </w:p>
    <w:tbl>
      <w:tblPr>
        <w:tblW w:w="96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5245"/>
        <w:gridCol w:w="2977"/>
      </w:tblGrid>
      <w:tr w:rsidR="006A2E6D" w:rsidRPr="006A2E6D" w:rsidTr="006A2E6D">
        <w:trPr>
          <w:trHeight w:val="5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6A2E6D" w:rsidRPr="006A2E6D" w:rsidTr="006A2E6D">
        <w:trPr>
          <w:trHeight w:val="228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9"/>
                <w:sz w:val="24"/>
                <w:szCs w:val="24"/>
              </w:rPr>
              <w:t>Январь</w:t>
            </w:r>
          </w:p>
        </w:tc>
      </w:tr>
      <w:tr w:rsidR="006A2E6D" w:rsidRPr="006A2E6D" w:rsidTr="006A2E6D">
        <w:trPr>
          <w:trHeight w:val="9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Добавить на каникулы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4"/>
                <w:szCs w:val="24"/>
              </w:rPr>
              <w:t>Программа «Каникулы»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04.01. Игровая программа «В снежном царстве, морозном государстве».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07.01. Спортивные соревнования по настольному теннису «Спорт и мы»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Феоктистова Н.Ш.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</w:t>
            </w:r>
          </w:p>
        </w:tc>
      </w:tr>
      <w:tr w:rsidR="006A2E6D" w:rsidRPr="006A2E6D" w:rsidTr="006A2E6D">
        <w:trPr>
          <w:trHeight w:val="292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Февраль</w:t>
            </w:r>
          </w:p>
        </w:tc>
      </w:tr>
      <w:tr w:rsidR="006A2E6D" w:rsidRPr="006A2E6D" w:rsidTr="006A2E6D">
        <w:trPr>
          <w:trHeight w:val="2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01.02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Конкурсно-игровая программа «Я хочу здоровым быть, чтоб к врачам мне не ходить!»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Феоктистова Н.А.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Е.В..</w:t>
            </w:r>
          </w:p>
        </w:tc>
      </w:tr>
      <w:tr w:rsidR="006A2E6D" w:rsidRPr="006A2E6D" w:rsidTr="006A2E6D">
        <w:trPr>
          <w:trHeight w:val="8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18.02  по 22.02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Неделя  спорта, посвященная Дню защитника Отечества.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 по настольному теннису,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(личное первенство: юноши, девушки)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А.И.</w:t>
            </w:r>
          </w:p>
        </w:tc>
      </w:tr>
      <w:tr w:rsidR="006A2E6D" w:rsidRPr="006A2E6D" w:rsidTr="006A2E6D">
        <w:trPr>
          <w:trHeight w:val="226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Неделя творчества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«Новое в творчестве и рукоделии»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 19 февраля  по 26 февраля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1.Презентация « Современные техники декоративно-прикладного творчества»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Творческие мастерские: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 Объемная вышивка цветов.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  Украшения из бросового материала.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Феоктистова Н.А.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34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Март</w:t>
            </w:r>
          </w:p>
        </w:tc>
      </w:tr>
      <w:tr w:rsidR="006A2E6D" w:rsidRPr="006A2E6D" w:rsidTr="006A2E6D">
        <w:trPr>
          <w:trHeight w:val="17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Программа «Каникулы»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26.03. Открытие Районной выставки декоративно-прикладного творчества «Мир детства»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29.03.Игровая программа  «Сундучок смеха»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27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Апрель</w:t>
            </w:r>
          </w:p>
        </w:tc>
      </w:tr>
      <w:tr w:rsidR="006A2E6D" w:rsidRPr="006A2E6D" w:rsidTr="006A2E6D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Тематическая неделя «Святая Пасха» с 19.04 по 25.04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Творческие мастерские:</w:t>
            </w:r>
          </w:p>
          <w:p w:rsidR="006A2E6D" w:rsidRPr="006A2E6D" w:rsidRDefault="006A2E6D" w:rsidP="006A2E6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Пасхальная открытка</w:t>
            </w:r>
          </w:p>
          <w:p w:rsidR="006A2E6D" w:rsidRPr="006A2E6D" w:rsidRDefault="006A2E6D" w:rsidP="006A2E6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Пасхальная композиция</w:t>
            </w:r>
          </w:p>
          <w:p w:rsidR="006A2E6D" w:rsidRPr="006A2E6D" w:rsidRDefault="006A2E6D" w:rsidP="006A2E6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Роспись пасхальных яиц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Ярмарка  детских работ «Пасхальный сувенир»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Феоктистова Н.А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Праздник «Пасхальный перезвон»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                             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6A2E6D" w:rsidRPr="006A2E6D" w:rsidTr="006A2E6D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29.04 по 08.05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25.04. по 03.05.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Недели патриотического воспитания «И помнит мир спасенный».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Поисковая работа «В память о Войне» («Бессмертный полк»)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Районный конкурс рисунков, посвященный Дню Победы «В память о войне».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педагоги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Башкирцева Н.В.</w:t>
            </w:r>
          </w:p>
          <w:p w:rsidR="006A2E6D" w:rsidRPr="006A2E6D" w:rsidRDefault="006A2E6D" w:rsidP="006A2E6D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rPr>
          <w:trHeight w:val="257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6A2E6D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lastRenderedPageBreak/>
              <w:t> </w:t>
            </w:r>
          </w:p>
        </w:tc>
      </w:tr>
      <w:tr w:rsidR="006A2E6D" w:rsidRPr="006A2E6D" w:rsidTr="006A2E6D">
        <w:trPr>
          <w:trHeight w:val="5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29.05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Итоговый праздник, посвященный окончанию учебного года «Искры творчества»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педагоги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15.  План организационно-массовой работы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в школах района в 2018-2019г</w:t>
      </w:r>
      <w:r w:rsidRPr="006A2E6D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.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688"/>
        <w:gridCol w:w="2552"/>
        <w:gridCol w:w="2553"/>
      </w:tblGrid>
      <w:tr w:rsidR="006A2E6D" w:rsidRPr="006A2E6D" w:rsidTr="006A2E6D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Название мероприятий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6A2E6D" w:rsidRPr="006A2E6D" w:rsidTr="006A2E6D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Мероприятия, посвященные 80-летию со дня основания Приморского края: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Районный конкурс рисунков по темам: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«О тебе, любимый мой край»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«Просторы Приморья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20-28 октября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 школах района)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 школах – педагоги дополн. образов., учителя ИЗО)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1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EEEEEE"/>
              </w:rPr>
              <w:t>Районный конкурс  фото работ по темам: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EEEEEE"/>
              </w:rPr>
              <w:t>- «Из истории поселений»,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EEEEEE"/>
              </w:rPr>
              <w:t>- «Этих дней не смолкнет слава»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«Я расскажу о моей малой Родине»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15 октября по 23ноября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 школах района)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Т.М.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 школах-классные руководители, педагоги допол.образования)</w:t>
            </w:r>
          </w:p>
        </w:tc>
      </w:tr>
      <w:tr w:rsidR="006A2E6D" w:rsidRPr="006A2E6D" w:rsidTr="006A2E6D">
        <w:trPr>
          <w:trHeight w:val="1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Районный конкурс  поделок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«Осеннее волшебство из природного материала Приморья»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с15 .10 по 23.11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  школах района)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 школах района-педагоги дополн. образов.,классные руководители)</w:t>
            </w:r>
          </w:p>
        </w:tc>
      </w:tr>
      <w:tr w:rsidR="006A2E6D" w:rsidRPr="006A2E6D" w:rsidTr="006A2E6D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EEEEEE"/>
              </w:rPr>
              <w:t>Итоговая выставка рисунков, поделок и фотографий «Мой край родной»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 этап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 23.11.по 07 .12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(выставка организована в ДДТ с. Ракитное)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6A2E6D" w:rsidRPr="006A2E6D" w:rsidTr="006A2E6D">
        <w:trPr>
          <w:trHeight w:val="11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Районная выставка декоративно-прикладного творчества "Рождественская сказка»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 – в школах района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(с 10.12.по 15.12)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Передать работы в ДДТ к 17.12.2018г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  в ДДТ с. Ракитное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(С 20 по 27 декабря)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6A2E6D" w:rsidRPr="006A2E6D" w:rsidTr="006A2E6D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Районная  выставка декоративно-прикладного творчества «Мир детства-2019»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EEEEE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 –в школах района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(с 15.03 по 20.03)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Передать работы в ДДТ с. Ракитное к 23 марта 2019г.)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 с 27 марта по 15 апреля 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6A2E6D" w:rsidRPr="006A2E6D" w:rsidTr="006A2E6D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Районный конкурс рисунков, посвященный Дню Победы «В память о войне».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этап – в школах района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(с 10.04 по 15 04.)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Передать рисунки в ДДТ с. Ракитное к 18 мая 2019г)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Выставка  с 23.04 по 28 04.)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16.  Работа с педагогическими кадрами</w:t>
      </w:r>
      <w:r w:rsidRPr="006A2E6D">
        <w:rPr>
          <w:rFonts w:ascii="Helvetica" w:eastAsia="Times New Roman" w:hAnsi="Helvetica" w:cs="Helvetica"/>
          <w:color w:val="3F3F3F"/>
          <w:sz w:val="28"/>
          <w:szCs w:val="28"/>
        </w:rPr>
        <w:t>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Helvetica" w:eastAsia="Times New Roman" w:hAnsi="Helvetica" w:cs="Helvetica"/>
          <w:color w:val="3F3F3F"/>
          <w:sz w:val="28"/>
          <w:szCs w:val="28"/>
        </w:rPr>
        <w:t>Единая методическая тема: «Творческое развитие личности в процессе личностно-ориентированного подхода в обучении и воспитании с использованием современных образовательных технологий»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0" w:name="_GoBack"/>
      <w:bookmarkEnd w:id="0"/>
      <w:r w:rsidRPr="006A2E6D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8"/>
          <w:szCs w:val="28"/>
        </w:rPr>
        <w:t>Задачи работы: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1.Усиление мотивации педагогов на освоение инновационных педагогических технологий обучения и воспитания.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8"/>
          <w:szCs w:val="28"/>
        </w:rPr>
        <w:t>Основные направления:</w:t>
      </w:r>
    </w:p>
    <w:p w:rsidR="006A2E6D" w:rsidRPr="006A2E6D" w:rsidRDefault="006A2E6D" w:rsidP="006A2E6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педагогического совета;</w:t>
      </w:r>
    </w:p>
    <w:p w:rsidR="006A2E6D" w:rsidRPr="006A2E6D" w:rsidRDefault="006A2E6D" w:rsidP="006A2E6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методического объединения;</w:t>
      </w:r>
    </w:p>
    <w:p w:rsidR="006A2E6D" w:rsidRPr="006A2E6D" w:rsidRDefault="006A2E6D" w:rsidP="006A2E6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аттестация педагогических работников.</w:t>
      </w:r>
    </w:p>
    <w:p w:rsidR="006A2E6D" w:rsidRPr="006A2E6D" w:rsidRDefault="006A2E6D" w:rsidP="006A2E6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систематизация материала по данной теме.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17. План работы методического объединения на 2018-2019г.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5386"/>
        <w:gridCol w:w="1418"/>
        <w:gridCol w:w="2091"/>
      </w:tblGrid>
      <w:tr w:rsidR="006A2E6D" w:rsidRPr="006A2E6D" w:rsidTr="006A2E6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 проведения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ответственные</w:t>
            </w:r>
          </w:p>
        </w:tc>
      </w:tr>
      <w:tr w:rsidR="006A2E6D" w:rsidRPr="006A2E6D" w:rsidTr="006A2E6D">
        <w:trPr>
          <w:trHeight w:val="528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Рассмотрение и утверждение плана работы 2018-2019 учебный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2. Педагогический мониторинг.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 2.1 Организационно-педагогическая    деятельность.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 2.2.Информационно-методическое обеспечение   профессиональной деятельности педагогов: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работа с родителями, общественностью,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организация культурно-досуговой деятельностью;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информационно-рекламная деятельность.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Т.М.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      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6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 Методы активизации познавательной деятельности на занятиях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6A2E6D" w:rsidRPr="006A2E6D" w:rsidTr="006A2E6D">
        <w:trPr>
          <w:trHeight w:val="816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1.Анализ и оценка педагогического опыта, инновационного потенциала, потенциальных точек роста педагогического коллектива.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Н.Н., педагоги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 Организация работы с обучающимися, имеющими высокий уровень мотивации 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Сидоренко Т.М., педагоги</w:t>
            </w:r>
          </w:p>
        </w:tc>
      </w:tr>
      <w:tr w:rsidR="006A2E6D" w:rsidRPr="006A2E6D" w:rsidTr="006A2E6D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  Анализ результативности работы педагогов с детьми с ограниченными возможностями здоровья.                     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Феоктистова Н.Ш.</w:t>
            </w:r>
          </w:p>
        </w:tc>
      </w:tr>
      <w:tr w:rsidR="006A2E6D" w:rsidRPr="006A2E6D" w:rsidTr="006A2E6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Круглый стол «Реализация  методической темы учреждения в практике работы педагогов»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допол.образования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949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5211"/>
        <w:gridCol w:w="1763"/>
        <w:gridCol w:w="1843"/>
      </w:tblGrid>
      <w:tr w:rsidR="006A2E6D" w:rsidRPr="006A2E6D" w:rsidTr="006A2E6D">
        <w:trPr>
          <w:trHeight w:val="361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        Информационно – аналитическая деятельность  </w:t>
            </w:r>
          </w:p>
        </w:tc>
      </w:tr>
      <w:tr w:rsidR="006A2E6D" w:rsidRPr="006A2E6D" w:rsidTr="006A2E6D">
        <w:trPr>
          <w:trHeight w:val="26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Работа на сайте: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-организация смены оперативной информации;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-внесение информации о деятельности (итоговой, планируемой);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наполнение разделов сайта информацией.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Директор, методист</w:t>
            </w:r>
          </w:p>
        </w:tc>
      </w:tr>
      <w:tr w:rsidR="006A2E6D" w:rsidRPr="006A2E6D" w:rsidTr="006A2E6D">
        <w:trPr>
          <w:trHeight w:val="26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Обновление содержания и пополнение базы данных по учету деятельности творческих объединений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Пополнение базы сайта по разделам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 -октябрь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Е.В., Егорова Н.Н.</w:t>
            </w:r>
          </w:p>
        </w:tc>
      </w:tr>
      <w:tr w:rsidR="006A2E6D" w:rsidRPr="006A2E6D" w:rsidTr="006A2E6D">
        <w:trPr>
          <w:trHeight w:val="26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Формирование банка данных об учащихся -победителях краевых, российских и международных соревнований, выставок, конкурсов.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6A2E6D" w:rsidRPr="006A2E6D" w:rsidTr="006A2E6D">
        <w:trPr>
          <w:trHeight w:val="169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Формирование электронного банка образовательных программ ПДО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-пополнение (в т.ч. программы конкурсов педагогического мастерства);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-систематизация;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-инвентаризация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6A2E6D" w:rsidRPr="006A2E6D" w:rsidTr="006A2E6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Пополнение компьютерного банка данных –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методических материалов «Методическая копилка»;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«Воспитательная работа в ДДТ»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</w:t>
            </w:r>
          </w:p>
        </w:tc>
      </w:tr>
      <w:tr w:rsidR="006A2E6D" w:rsidRPr="006A2E6D" w:rsidTr="006A2E6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Пополнение методического банка «Опыт лучших».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6A2E6D" w:rsidRPr="006A2E6D" w:rsidTr="006A2E6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со СМИ: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-подготовка  печатных материалов  о мероприятиях, проводимых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-подготовка материалов с городских и краевых конкурсов;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подготовка материала об учреждении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  <w:tr w:rsidR="006A2E6D" w:rsidRPr="006A2E6D" w:rsidTr="006A2E6D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Обновление постоянно действующего информационно-методического стенда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</w:tbl>
    <w:p w:rsidR="006A2E6D" w:rsidRPr="006A2E6D" w:rsidRDefault="006A2E6D" w:rsidP="006A2E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5335"/>
        <w:gridCol w:w="1644"/>
        <w:gridCol w:w="1797"/>
      </w:tblGrid>
      <w:tr w:rsidR="006A2E6D" w:rsidRPr="006A2E6D" w:rsidTr="006A2E6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6"/>
                <w:szCs w:val="26"/>
              </w:rPr>
              <w:t>18.Педагогические советы</w:t>
            </w:r>
          </w:p>
        </w:tc>
      </w:tr>
      <w:tr w:rsidR="006A2E6D" w:rsidRPr="006A2E6D" w:rsidTr="006A2E6D">
        <w:trPr>
          <w:trHeight w:val="5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п/п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Сроки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Ответственный</w:t>
            </w:r>
          </w:p>
        </w:tc>
      </w:tr>
      <w:tr w:rsidR="006A2E6D" w:rsidRPr="006A2E6D" w:rsidTr="006A2E6D">
        <w:trPr>
          <w:trHeight w:val="7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Утверждение плана работы учреждения на 2018-2019год.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Август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6A2E6D" w:rsidRPr="006A2E6D" w:rsidTr="006A2E6D">
        <w:trPr>
          <w:trHeight w:val="27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2.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Эффективность и результативность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воспитательной работы в учреждении дополнительного образования детей за 1 полугодие. 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2.Результативность участия в мероприятиях разного уровня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Выхованец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Е.В.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Егорова Н.Н.</w:t>
            </w:r>
          </w:p>
        </w:tc>
      </w:tr>
      <w:tr w:rsidR="006A2E6D" w:rsidRPr="006A2E6D" w:rsidTr="006A2E6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Круглый стол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«Самоанализ учебно-воспитательной деятельности в детских объединениях за  2018-2019 учебный год 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Май 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                             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19.  Совещания при директоре</w:t>
      </w:r>
    </w:p>
    <w:tbl>
      <w:tblPr>
        <w:tblW w:w="978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5972"/>
        <w:gridCol w:w="1178"/>
        <w:gridCol w:w="1938"/>
      </w:tblGrid>
      <w:tr w:rsidR="006A2E6D" w:rsidRPr="006A2E6D" w:rsidTr="006A2E6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Вопросы совещаний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Ответственный</w:t>
            </w:r>
          </w:p>
        </w:tc>
      </w:tr>
      <w:tr w:rsidR="006A2E6D" w:rsidRPr="006A2E6D" w:rsidTr="006A2E6D">
        <w:trPr>
          <w:trHeight w:val="1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Организационные вопросы связанные с началом учебного года (расписания, приказы, комплектование учебных групп, родительских собраний, инструктажей и т.д. состояние учебных кабинетов по вопросу соблюдения требований техники безопасности, соответствию санитарно-эпидемиологическим нормам. Анализ уровня обученности воспитанников на начало учебного года 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Август,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работы по комплектованию учебных групп.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 планировании проектной и инновационной деятельности на новый учебный год.</w:t>
            </w:r>
          </w:p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Корректировка планов работы в соответствии с данными методическими рекомендациями.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ПДО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6A2E6D" w:rsidRPr="006A2E6D" w:rsidTr="006A2E6D">
        <w:trPr>
          <w:trHeight w:val="16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Работа с детьми группы Риска</w:t>
            </w: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.</w:t>
            </w:r>
          </w:p>
          <w:p w:rsidR="006A2E6D" w:rsidRPr="006A2E6D" w:rsidRDefault="006A2E6D" w:rsidP="006A2E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Работа с детьми по программе ФГОС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 состоянии работы по выполнению плана методической работы и самообразованию педагогов дополнительного образования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 состоянии противопожарной и антитеррористической защищённости.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 противодействию экстремистской деятельности и терроризму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ноябрь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Методический кабинет ПДО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6A2E6D" w:rsidRPr="006A2E6D" w:rsidTr="006A2E6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Итоги контроля учебно-воспитательной деятельности.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Круглый стол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«Информационные технологии в образовательном процессе»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</w:t>
            </w:r>
          </w:p>
        </w:tc>
      </w:tr>
      <w:tr w:rsidR="006A2E6D" w:rsidRPr="006A2E6D" w:rsidTr="006A2E6D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1.О работе со средствами массовой информации, Сайтом ОУ.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2.Анализ состояния  культурно - досуговой деятельности в учреждении. выявление форм и методов взаимодействия педагогов с родителями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методист</w:t>
            </w:r>
          </w:p>
        </w:tc>
      </w:tr>
      <w:tr w:rsidR="006A2E6D" w:rsidRPr="006A2E6D" w:rsidTr="006A2E6D">
        <w:trPr>
          <w:trHeight w:val="5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Отчет «О выполнении планов воспитательной работы с детьми».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Выхованец Е.В.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tLeast"/>
        <w:ind w:firstLine="42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 </w:t>
      </w:r>
    </w:p>
    <w:p w:rsidR="006A2E6D" w:rsidRPr="006A2E6D" w:rsidRDefault="006A2E6D" w:rsidP="006A2E6D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          20 Управление качеством дополнительного образования.</w:t>
      </w:r>
    </w:p>
    <w:p w:rsidR="006A2E6D" w:rsidRPr="006A2E6D" w:rsidRDefault="006A2E6D" w:rsidP="006A2E6D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                                    Контроль и руководство.</w:t>
      </w:r>
    </w:p>
    <w:p w:rsidR="006A2E6D" w:rsidRPr="006A2E6D" w:rsidRDefault="006A2E6D" w:rsidP="006A2E6D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Цели и задачи управления: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lastRenderedPageBreak/>
        <w:t>Поиск педагогических форм работы с детьми, где было бы возможно удовлетворение выявленных интересов ребенка и проявление его инициативности; Обеспечение вариативности в выборе детьми направлений и видов деятельности,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обучающих и развивающих программ, объема, срока и темпа усвоения содержания программы.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"/>
        <w:gridCol w:w="1406"/>
        <w:gridCol w:w="1424"/>
        <w:gridCol w:w="1178"/>
        <w:gridCol w:w="1128"/>
        <w:gridCol w:w="1197"/>
        <w:gridCol w:w="995"/>
        <w:gridCol w:w="1210"/>
      </w:tblGrid>
      <w:tr w:rsidR="006A2E6D" w:rsidRPr="006A2E6D" w:rsidTr="006A2E6D">
        <w:trPr>
          <w:trHeight w:val="70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Сроки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Содержание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Цель контроля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Вид контроля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Формы и методы контроля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Объект контроля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Кто контролирует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Выход</w:t>
            </w:r>
          </w:p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val="en-US"/>
              </w:rPr>
              <w:t> </w:t>
            </w:r>
          </w:p>
        </w:tc>
      </w:tr>
      <w:tr w:rsidR="006A2E6D" w:rsidRPr="006A2E6D" w:rsidTr="006A2E6D">
        <w:tc>
          <w:tcPr>
            <w:tcW w:w="94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                                                 Контроль за состоянием охраны труда и здоровья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учебных кабинетов на начало учебного года . Материальная база для обучения по программе ФГОС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Проверить состояние учебных кабинетов по вопросу соблюдения требований техники безопасности, соответствию санитарно-эпидемиологическим нормам,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Наблюдение, собеседование.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Заведующие кабинетами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совещание при директоре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Охрана труда воспитанников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состоянием охраны труда с воспитанниками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Собеседование, проверка инструкций и журналов по ТБ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Охрана труда сотрудников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состоянием охраны труда в учреждении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Собеседование, проверка инструкций и журналов по ТБ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совещание при директоре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Ноябрь,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Сохранение и укрепление здоровья воспитанников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Выявление способов сохранения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и укрепления здоровья воспитанников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собеседование, диагностика, проверка документации.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Егорова Н.Н.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Систематизация материала</w:t>
            </w:r>
          </w:p>
        </w:tc>
      </w:tr>
      <w:tr w:rsidR="006A2E6D" w:rsidRPr="006A2E6D" w:rsidTr="006A2E6D">
        <w:tc>
          <w:tcPr>
            <w:tcW w:w="94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Контроль за состоянием учебной деятельности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Уровень обученности воспитанников  (1-4кл.).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Анализ уровня обученности воспитанников на начало учебного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Тестирование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Табл. Диагностические срезы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работы художественно-эстетического направления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Контроль за применением современных педагогических технологий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(собеседование с совместителями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художественно-эстетического направлен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методист.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Банк данных «Использование ИКТ на занятиях»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Комплектование групп обучающихся в   школах района.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Кмплектование групп (1-4 кл.)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Соответствие укомплектованности групп с нормативами комплектации по учебному плану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Мониторинг, собеседование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Справка.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Посещаемость обучающимися учебных занятий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Контроль за посещением учебных занятий и наполняемостью групп.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Мониторинг посещения занятий, собеседование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методист.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Ноябрь, 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Работа с высокомотивирован-ными детьми.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На занятиях декоративно-прикладного творчества.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Воспитательная работа с детьми по программе ФГОС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обучающимися, имеющими высокий уровень мотивации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обучающимися по программе ФГОС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проверка документации, собеседование, реализация программы «Одаренные дети»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Логинова м. л.,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Выхованец Е.В.,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Бойко Г.П.,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дополнительного образования нач.кл.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Систематизация материала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Систематизация материала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Декабрь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1.Работа с детьми с ограниченными возможностями здоровья,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группы риска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u w:val="single"/>
              </w:rPr>
              <w:t>Итоги выставок (1-4кл) в школах (ФГОС)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Анализ результативности работы педагогов с детьми с ограниченными возможностями здоровья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вание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проверка документации, собеседование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Педагоги дополнительного образ.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Выставка работ</w:t>
            </w:r>
          </w:p>
        </w:tc>
      </w:tr>
      <w:tr w:rsidR="006A2E6D" w:rsidRPr="006A2E6D" w:rsidTr="006A2E6D">
        <w:trPr>
          <w:trHeight w:val="9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Декабрь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Прохождение программного материала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Выполнение образовательных программ и выявление причин отставания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Аналитические отчеты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Директор, 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приказ,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педогогичес-кий совет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Подготовка к  краевой выставке декоративно- прикладн.  тв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орчест.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вание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преподавания кружков эколого-биологического направления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Применение методов активизации познавательной деятельности на занятиях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i/>
                <w:iCs/>
                <w:color w:val="3F3F3F"/>
                <w:sz w:val="20"/>
                <w:szCs w:val="20"/>
              </w:rPr>
              <w:t>Фото отчеты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эколого-биологического направления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Директор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приказ, справка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Оформление журналов учета работы педагогов дополнительного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Соблюдение единых требований по оформлению журналов учета работы педагогов дополнительного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журналов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Декабрь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журналов учета педагогов дополнительного образования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Соответствие заполнения журналов тематическому планированию.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журналов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Своевременность и правильность заполнения журналов.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журналов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документации педагогов ДО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Проверить состояние документации педагогов ДО.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Фронталь-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Проверка документации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Ноябрь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Инновационная деятельность в учреждении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Оценка эффективности инновационной деятельности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занятий, собеседование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методист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Справка, приказ,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Реализация тем самообразования и методической темы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Проанализировать реализацию тем самообразования и методической темы учреждения в практике работы педагогов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Фронталь-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Посещение заседаний, собеседование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Выхова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нец Е.В.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Анализ, методический совет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Дека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брь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Реализация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планов воспитательной работы в объединениях, результативность участия в мероприятиях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Контроль за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выполнением планов воспитательной работы, результативностью участия в мероприятиях разного уровня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Тематичес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Собеседов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ание, проверка документациии.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Педагоги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Декаб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рь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ДД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 xml:space="preserve">Реализация </w:t>
            </w: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планов воспитательной работы в объединениях, результативность участия в мероприятиях</w:t>
            </w:r>
          </w:p>
        </w:tc>
      </w:tr>
      <w:tr w:rsidR="006A2E6D" w:rsidRPr="006A2E6D" w:rsidTr="006A2E6D">
        <w:trPr>
          <w:trHeight w:val="64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Май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Январь-февраль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культурно-досуговой деятельности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Анализ состояния культурно-досуговой деятельности в учреждении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Собеседование, анализ мероприятий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Педагоги-организаторы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Январь-февраль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Состояние культурно-досуговой деятельности</w:t>
            </w:r>
          </w:p>
        </w:tc>
      </w:tr>
      <w:tr w:rsidR="006A2E6D" w:rsidRPr="006A2E6D" w:rsidTr="006A2E6D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Определение основных направлений в работе с родителями, выявление форм и методов взаимодействия педагогов с родительской общественностью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Тематичес-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Родительские собрания, собеседование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Педагоги ДО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Февраль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 </w:t>
            </w:r>
          </w:p>
          <w:p w:rsidR="006A2E6D" w:rsidRPr="006A2E6D" w:rsidRDefault="006A2E6D" w:rsidP="006A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Организация работы с родителями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50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shd w:val="clear" w:color="auto" w:fill="FFFF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0"/>
      </w:tblGrid>
      <w:tr w:rsidR="006A2E6D" w:rsidRPr="006A2E6D" w:rsidTr="006A2E6D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A2E6D" w:rsidRP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  <w:t> </w:t>
            </w:r>
          </w:p>
        </w:tc>
      </w:tr>
    </w:tbl>
    <w:p w:rsidR="006A2E6D" w:rsidRPr="006A2E6D" w:rsidRDefault="006A2E6D" w:rsidP="006A2E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         21.Материально- техническое обеспечение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 Образовательная деятельность учреждения по всем направлениям осуществляется на учебно-материальной базе общей площадью  329,1 кв.м. на основе договоров о безвозмездном пользовании помещением и имуществом. Учебные кабинеты оборудованы учебной мебелью с учебно-наглядными пособиями, оборудованием для занятий и соответствуют санитарным нормам и правилам по площади, по освещенности и микроклимату. Состояние помещений позволяет обеспечить соблюдение требований пожарной безопасности при осуществлении образовательной деятельности.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За последние 3 года приобретено:   1 сканер, 1 принтер.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Для работы в творческом объединении технической направленности необходима материально-техническая база.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Для решения стоящих проблем материально-технического обеспечения Дома  детского творчества необходимо: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приобретение для проведения театрально-зрелищных мероприятий высококачественных музыкальных инструментов, сценического оборудования, костюмов, средств связи,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  приобретение мебели для группы раннего развития;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  приобретение  спортивного инвентаря;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 приобретение для организации учебной деятельности художественно-эстетической направленности  сырья для изготовления экспонатов для выставок 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22. О</w:t>
      </w:r>
      <w:r w:rsidRPr="006A2E6D">
        <w:rPr>
          <w:rFonts w:ascii="Times New Roman" w:eastAsia="Times New Roman" w:hAnsi="Times New Roman" w:cs="Times New Roman"/>
          <w:b/>
          <w:bCs/>
          <w:caps/>
          <w:color w:val="3F3F3F"/>
          <w:sz w:val="24"/>
          <w:szCs w:val="24"/>
        </w:rPr>
        <w:t>ЖИДАЕМЫЕ РЕЗУЛЬТАТЫ: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развития рассчитана на  год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1068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Реализация Программы должна дать следующие </w:t>
      </w:r>
      <w:r w:rsidRPr="006A2E6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результаты: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достижениях,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Обеспечение доступности, равных возможностей в получении дополнительного образования детей в отдаленных  населенных пунктах районах. Сохранение и развитие сети творческих объединений.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3.</w:t>
      </w:r>
      <w:r w:rsidRPr="006A2E6D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6A2E6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Востребованность населением реализуемых программ дополнительного образования детей и  удовлетворенность их спектром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4.  Новое качество образовательного процесса: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-       увеличится доля обучающихся в МБУ ДО«ДДТ с. Ракитное»   в соответствии с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 современными требованиями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-    динамика количества педагогов дополнительного образования, прошедших     повышение квалификации по проблемам современной организации образовательного процесса</w:t>
      </w: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  <w:t>-     доля педагогов дополнительного образования, использующих новые образовательные технологии</w:t>
      </w:r>
    </w:p>
    <w:p w:rsidR="006A2E6D" w:rsidRPr="006A2E6D" w:rsidRDefault="006A2E6D" w:rsidP="006A2E6D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5.  Повышение эффективности системы управления в учреждении.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 6.   Положительная динамика роста вовлеченных детей и подростков в творческую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 деятельность, формирование здорового образа жизни.</w:t>
      </w:r>
    </w:p>
    <w:p w:rsidR="006A2E6D" w:rsidRPr="006A2E6D" w:rsidRDefault="006A2E6D" w:rsidP="006A2E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A2E6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7.  Улучшение условий труда и жизнедеятельности участников образовательного     процесса МБУ ДО «ДДТ с. Ракитное».   Укрепление материально-технической базы учреждения.</w:t>
      </w:r>
    </w:p>
    <w:p w:rsidR="006A2E6D" w:rsidRDefault="006A2E6D"/>
    <w:sectPr w:rsidR="006A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7FA"/>
    <w:multiLevelType w:val="multilevel"/>
    <w:tmpl w:val="F668B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52A112B"/>
    <w:multiLevelType w:val="multilevel"/>
    <w:tmpl w:val="99E6B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6F76D2C"/>
    <w:multiLevelType w:val="multilevel"/>
    <w:tmpl w:val="FC1EA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286557B"/>
    <w:multiLevelType w:val="multilevel"/>
    <w:tmpl w:val="E9A89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6543E85"/>
    <w:multiLevelType w:val="multilevel"/>
    <w:tmpl w:val="6CA45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2E6D"/>
    <w:rsid w:val="006A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6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E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2E6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A2E6D"/>
  </w:style>
  <w:style w:type="character" w:styleId="aa">
    <w:name w:val="FollowedHyperlink"/>
    <w:basedOn w:val="a0"/>
    <w:uiPriority w:val="99"/>
    <w:semiHidden/>
    <w:unhideWhenUsed/>
    <w:rsid w:val="006A2E6D"/>
    <w:rPr>
      <w:color w:val="800080"/>
      <w:u w:val="single"/>
    </w:rPr>
  </w:style>
  <w:style w:type="paragraph" w:customStyle="1" w:styleId="default">
    <w:name w:val="default"/>
    <w:basedOn w:val="a"/>
    <w:rsid w:val="006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chite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lenkajastran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itra-rad.ru" TargetMode="External"/><Relationship Id="rId11" Type="http://schemas.openxmlformats.org/officeDocument/2006/relationships/hyperlink" Target="mailto:info@palitra-rad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palitra-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litra-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11219</Words>
  <Characters>63952</Characters>
  <Application>Microsoft Office Word</Application>
  <DocSecurity>0</DocSecurity>
  <Lines>532</Lines>
  <Paragraphs>150</Paragraphs>
  <ScaleCrop>false</ScaleCrop>
  <Company/>
  <LinksUpToDate>false</LinksUpToDate>
  <CharactersWithSpaces>75021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2021-08-18T04:37:00Z</dcterms:created>
  <dcterms:modified xsi:type="dcterms:W3CDTF">2021-08-18T04:37:00Z</dcterms:modified>
</cp:coreProperties>
</file>