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CF" w:rsidRPr="003E38CF" w:rsidRDefault="003E38CF" w:rsidP="003E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"/>
        <w:gridCol w:w="263"/>
        <w:gridCol w:w="2927"/>
        <w:gridCol w:w="207"/>
        <w:gridCol w:w="2204"/>
        <w:gridCol w:w="95"/>
        <w:gridCol w:w="2044"/>
        <w:gridCol w:w="1208"/>
      </w:tblGrid>
      <w:tr w:rsidR="003E38CF" w:rsidRPr="003E38CF" w:rsidTr="003E38CF">
        <w:trPr>
          <w:tblCellSpacing w:w="0" w:type="dxa"/>
        </w:trPr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№ п/п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Мероприятия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Сроки проведения</w:t>
            </w:r>
          </w:p>
        </w:tc>
        <w:tc>
          <w:tcPr>
            <w:tcW w:w="3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Ответственный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933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Обеспечение права граждан на доступ к информации о деятельности «МБУДО ДДТ с. Ракитное»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3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Использование прямых телефонных линий с директором МБУДО «ДДТ с. Ракитное»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3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3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Организация личного приема граждан директором МБУДО «ДДТ с. Ракитное»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3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3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Активизация работы по принятию решения о распределении средств стимулирующей части фонда оплаты труда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ежемесячно</w:t>
            </w:r>
          </w:p>
        </w:tc>
        <w:tc>
          <w:tcPr>
            <w:tcW w:w="3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Комиссия по принятию решения о распределении средств стимулирующей части фонда оплаты труда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3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Соблюдение единой системы оценки качества образования с использованием процедур:</w:t>
            </w: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br/>
              <w:t>- аттестация педагогов;</w:t>
            </w: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br/>
              <w:t>- мониторинговые исследования в сфере образования;</w:t>
            </w: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br/>
              <w:t> - самоанализ деятельности</w:t>
            </w: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br/>
              <w:t>- создание системы информирования управления образованием, общественности, родителей о качестве образования в УДО;</w:t>
            </w: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br/>
              <w:t>- соблюдение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Февраль-май, июнь</w:t>
            </w:r>
          </w:p>
        </w:tc>
        <w:tc>
          <w:tcPr>
            <w:tcW w:w="3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Зам. директора по УВР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5.</w:t>
            </w:r>
          </w:p>
        </w:tc>
        <w:tc>
          <w:tcPr>
            <w:tcW w:w="3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Контроль за осуществлением комплектования учебных групп  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3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методист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6.</w:t>
            </w:r>
          </w:p>
        </w:tc>
        <w:tc>
          <w:tcPr>
            <w:tcW w:w="3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Информирование родителей (законных представителей)  о </w:t>
            </w: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правах их детей на получение дополнительного образования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Администрация , педагоги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3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Председатель      рабочей Группы</w:t>
            </w: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br/>
              <w:t> 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8.</w:t>
            </w:r>
          </w:p>
        </w:tc>
        <w:tc>
          <w:tcPr>
            <w:tcW w:w="3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Обеспечение соблюдений правил приема и перевода  обучающихся на следующий год обучения. 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3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81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Проведение Дней открытых дверей Ознакомление родителей с условиями поступления  и обучения в учреждении.</w:t>
            </w:r>
          </w:p>
        </w:tc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1.09. -День открытых дверей для 1кл.</w:t>
            </w: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br/>
              <w:t>01.09.- День знаний(для2-5кл.</w:t>
            </w:r>
          </w:p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02.09.- «В мире творчества»(6-11кл.)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br/>
              <w:t>педагоги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Модернизация нормативно-правовой базы деятельности,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Январь- март 2018г.-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br/>
              <w:t> методист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Своевременное информирование посредством размещения информации на сайте школы,   о проводимых мероприятиях и других важных событиях в жизни   учреждения.</w:t>
            </w:r>
          </w:p>
        </w:tc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br/>
              <w:t>методист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</w:t>
            </w:r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Усиление персональной ответственности работников за неправомерное принятие решения в рамках своих полномочий.</w:t>
            </w:r>
          </w:p>
        </w:tc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5.</w:t>
            </w:r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Группы, профсоюзных собраниях </w:t>
            </w:r>
          </w:p>
        </w:tc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6.</w:t>
            </w:r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Привлечение к </w:t>
            </w: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дисциплинарной ответственности работников,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По факту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81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lastRenderedPageBreak/>
              <w:t>Антикоррупционное образование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Выставка литературы  «Нет коррупции!».</w:t>
            </w:r>
          </w:p>
        </w:tc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Октябрь 2017г.,</w:t>
            </w:r>
          </w:p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Март 2018г.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br/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E38CF" w:rsidRPr="003E38CF" w:rsidTr="003E38CF">
        <w:trPr>
          <w:trHeight w:val="2059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Проведение  мероприятий антикоррупционной направленности:</w:t>
            </w: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br/>
              <w:t>-Мои права.</w:t>
            </w: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br/>
              <w:t>-Я- гражданин.</w:t>
            </w: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br/>
              <w:t>-Потребности и желания</w:t>
            </w:r>
          </w:p>
        </w:tc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Октябрь2017г.</w:t>
            </w:r>
          </w:p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Ноябрь,2017г.</w:t>
            </w:r>
          </w:p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Март 2018г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педагоги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9.</w:t>
            </w:r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Организация и проведение к Международному дню борьбы с коррупцией (9 декабря)</w:t>
            </w: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br/>
              <w:t> родительских собраний на тему «Защита законных интересов несовершеннолетних от угроз, связанных с коррупцией».</w:t>
            </w: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br/>
              <w:t>- анализ исполнения Плана мероприятий противодействия коррупции в МБУДО «ДДТ с. Ракитное»</w:t>
            </w:r>
          </w:p>
        </w:tc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Декабрь 2017г.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педагоги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81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 Работа с педагогами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Корректировка планов мероприятий по формированию</w:t>
            </w: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br/>
              <w:t>антикоррупционного мировоззрения обучающихся.</w:t>
            </w:r>
          </w:p>
        </w:tc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Октябрь 2017г.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Методист, педагоги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Март 2018г.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Знакомство вновь принятых сотрудников с распоряжениями администрации учреждения</w:t>
            </w:r>
          </w:p>
        </w:tc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81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Работа с родителями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Размещение на сайте ОУ </w:t>
            </w: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правовых актов антикоррупционного содержания</w:t>
            </w:r>
          </w:p>
        </w:tc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Встреча родительской общественности с представителями правоохранительных органов</w:t>
            </w:r>
          </w:p>
        </w:tc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E38CF" w:rsidRPr="003E38CF" w:rsidTr="003E38CF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День открытых дверей</w:t>
            </w:r>
          </w:p>
        </w:tc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«Вместе дружная семья» Май 2018г.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Директор, педагоги.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8CF" w:rsidRPr="003E38CF" w:rsidRDefault="003E38CF" w:rsidP="003E38C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E38C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</w:tbl>
    <w:p w:rsidR="009375B4" w:rsidRDefault="009375B4"/>
    <w:sectPr w:rsidR="0093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38CF"/>
    <w:rsid w:val="003E38CF"/>
    <w:rsid w:val="0093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2021-08-17T09:31:00Z</dcterms:created>
  <dcterms:modified xsi:type="dcterms:W3CDTF">2021-08-17T09:31:00Z</dcterms:modified>
</cp:coreProperties>
</file>